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2130C3" w:rsidRDefault="00AC37BB" w:rsidP="00AC37BB">
      <w:pPr>
        <w:spacing w:before="120"/>
        <w:jc w:val="center"/>
        <w:rPr>
          <w:rFonts w:ascii="Times New Roman" w:hAnsi="Times New Roman" w:cs="Times New Roman"/>
          <w:b/>
          <w:color w:val="000000" w:themeColor="text1"/>
          <w:sz w:val="28"/>
          <w:szCs w:val="26"/>
        </w:rPr>
      </w:pPr>
      <w:r w:rsidRPr="002130C3">
        <w:rPr>
          <w:rFonts w:ascii="Times New Roman" w:hAnsi="Times New Roman" w:cs="Times New Roman"/>
          <w:b/>
          <w:color w:val="000000" w:themeColor="text1"/>
          <w:sz w:val="28"/>
          <w:szCs w:val="26"/>
        </w:rPr>
        <w:t>BỘ CÔNG THƯƠNG</w:t>
      </w:r>
    </w:p>
    <w:p w:rsidR="00AC37BB" w:rsidRPr="002130C3" w:rsidRDefault="00AC37BB" w:rsidP="00AC37BB">
      <w:pPr>
        <w:spacing w:before="120"/>
        <w:jc w:val="center"/>
        <w:rPr>
          <w:rFonts w:ascii="Times New Roman" w:hAnsi="Times New Roman" w:cs="Times New Roman"/>
          <w:b/>
          <w:color w:val="000000" w:themeColor="text1"/>
          <w:sz w:val="24"/>
          <w:szCs w:val="26"/>
        </w:rPr>
      </w:pPr>
      <w:r w:rsidRPr="002130C3">
        <w:rPr>
          <w:rFonts w:ascii="Times New Roman" w:hAnsi="Times New Roman" w:cs="Times New Roman"/>
          <w:b/>
          <w:color w:val="000000" w:themeColor="text1"/>
          <w:sz w:val="24"/>
          <w:szCs w:val="26"/>
        </w:rPr>
        <w:t>TRUNG TÂM THÔNG TIN CÔNG NGHIỆP VÀ THƯƠNG MẠI</w:t>
      </w: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spacing w:before="120" w:line="312" w:lineRule="auto"/>
        <w:jc w:val="center"/>
        <w:rPr>
          <w:rFonts w:ascii="Times New Roman" w:hAnsi="Times New Roman" w:cs="Times New Roman"/>
          <w:b/>
          <w:color w:val="000000" w:themeColor="text1"/>
          <w:sz w:val="30"/>
          <w:szCs w:val="28"/>
        </w:rPr>
      </w:pPr>
      <w:r w:rsidRPr="002130C3">
        <w:rPr>
          <w:rFonts w:ascii="Times New Roman" w:hAnsi="Times New Roman" w:cs="Times New Roman"/>
          <w:b/>
          <w:color w:val="000000" w:themeColor="text1"/>
          <w:sz w:val="30"/>
          <w:szCs w:val="28"/>
        </w:rPr>
        <w:t>BÁO CÁO</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TÌNH HÌNH THỊ TRƯỜNG LOGISTICS </w:t>
      </w:r>
      <w:r w:rsidR="008C56CE" w:rsidRPr="002130C3">
        <w:rPr>
          <w:rFonts w:ascii="Times New Roman" w:hAnsi="Times New Roman" w:cs="Times New Roman"/>
          <w:b/>
          <w:color w:val="000000" w:themeColor="text1"/>
          <w:sz w:val="28"/>
          <w:szCs w:val="28"/>
        </w:rPr>
        <w:t>EU</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Số</w:t>
      </w:r>
      <w:r w:rsidR="0019560A" w:rsidRPr="002130C3">
        <w:rPr>
          <w:rFonts w:ascii="Times New Roman" w:hAnsi="Times New Roman" w:cs="Times New Roman"/>
          <w:b/>
          <w:color w:val="000000" w:themeColor="text1"/>
          <w:sz w:val="28"/>
          <w:szCs w:val="28"/>
        </w:rPr>
        <w:t xml:space="preserve"> tháng </w:t>
      </w:r>
      <w:r w:rsidR="00E809B1" w:rsidRPr="002130C3">
        <w:rPr>
          <w:rFonts w:ascii="Times New Roman" w:hAnsi="Times New Roman" w:cs="Times New Roman"/>
          <w:b/>
          <w:color w:val="000000" w:themeColor="text1"/>
          <w:sz w:val="28"/>
          <w:szCs w:val="28"/>
        </w:rPr>
        <w:t>02</w:t>
      </w:r>
      <w:r w:rsidR="00490765" w:rsidRPr="002130C3">
        <w:rPr>
          <w:rFonts w:ascii="Times New Roman" w:hAnsi="Times New Roman" w:cs="Times New Roman"/>
          <w:b/>
          <w:color w:val="000000" w:themeColor="text1"/>
          <w:sz w:val="28"/>
          <w:szCs w:val="28"/>
        </w:rPr>
        <w:t>/2019</w:t>
      </w: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Cs w:val="28"/>
        </w:rPr>
      </w:pPr>
      <w:r w:rsidRPr="002130C3">
        <w:rPr>
          <w:rFonts w:ascii="Times New Roman" w:hAnsi="Times New Roman" w:cs="Times New Roman"/>
          <w:b/>
          <w:color w:val="000000" w:themeColor="text1"/>
          <w:sz w:val="32"/>
          <w:szCs w:val="28"/>
        </w:rPr>
        <w:t>THUỘC NHIỆM VỤ</w:t>
      </w:r>
    </w:p>
    <w:p w:rsidR="00AC37BB" w:rsidRPr="002130C3" w:rsidRDefault="00AC37BB" w:rsidP="00AC37BB">
      <w:pPr>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 “X</w:t>
      </w:r>
      <w:r w:rsidRPr="002130C3">
        <w:rPr>
          <w:rFonts w:ascii="Times New Roman" w:hAnsi="Times New Roman" w:cs="Times New Roman"/>
          <w:b/>
          <w:color w:val="000000" w:themeColor="text1"/>
          <w:spacing w:val="-2"/>
          <w:sz w:val="28"/>
          <w:szCs w:val="28"/>
        </w:rPr>
        <w:t xml:space="preserve">ây dựng Hệ thống cung cấp, kết nối thông tin, dữ liệu logistics </w:t>
      </w:r>
      <w:r w:rsidRPr="002130C3">
        <w:rPr>
          <w:rFonts w:ascii="Times New Roman" w:hAnsi="Times New Roman" w:cs="Times New Roman"/>
          <w:b/>
          <w:color w:val="000000" w:themeColor="text1"/>
          <w:spacing w:val="-2"/>
          <w:sz w:val="28"/>
          <w:szCs w:val="28"/>
        </w:rPr>
        <w:br/>
        <w:t>giai đoạn 2017-2020”</w:t>
      </w:r>
    </w:p>
    <w:p w:rsidR="00AC37BB" w:rsidRPr="002130C3"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t>Hà Nộ</w:t>
      </w:r>
      <w:r w:rsidR="00F721FB" w:rsidRPr="002130C3">
        <w:rPr>
          <w:rFonts w:ascii="Times New Roman" w:hAnsi="Times New Roman" w:cs="Times New Roman"/>
          <w:b/>
          <w:color w:val="000000" w:themeColor="text1"/>
          <w:sz w:val="26"/>
          <w:szCs w:val="26"/>
        </w:rPr>
        <w:t>i, 2</w:t>
      </w:r>
      <w:r w:rsidR="00E809B1" w:rsidRPr="002130C3">
        <w:rPr>
          <w:rFonts w:ascii="Times New Roman" w:hAnsi="Times New Roman" w:cs="Times New Roman"/>
          <w:b/>
          <w:color w:val="000000" w:themeColor="text1"/>
          <w:sz w:val="26"/>
          <w:szCs w:val="26"/>
        </w:rPr>
        <w:t>019</w:t>
      </w:r>
    </w:p>
    <w:p w:rsidR="00AC37BB" w:rsidRPr="002130C3" w:rsidRDefault="00AC37BB" w:rsidP="00AC37BB">
      <w:pPr>
        <w:spacing w:line="312" w:lineRule="auto"/>
        <w:jc w:val="center"/>
        <w:rPr>
          <w:rFonts w:ascii="Times New Roman" w:hAnsi="Times New Roman" w:cs="Times New Roman"/>
          <w:b/>
          <w:color w:val="000000" w:themeColor="text1"/>
          <w:sz w:val="26"/>
          <w:szCs w:val="26"/>
        </w:rPr>
      </w:pPr>
      <w:bookmarkStart w:id="0" w:name="_GoBack"/>
      <w:r w:rsidRPr="002130C3">
        <w:rPr>
          <w:rFonts w:ascii="Times New Roman" w:hAnsi="Times New Roman" w:cs="Times New Roman"/>
          <w:b/>
          <w:color w:val="000000" w:themeColor="text1"/>
          <w:sz w:val="26"/>
          <w:szCs w:val="26"/>
        </w:rPr>
        <w:lastRenderedPageBreak/>
        <w:t>MỤC LỤC</w:t>
      </w:r>
    </w:p>
    <w:p w:rsidR="00676A13" w:rsidRPr="00676A13" w:rsidRDefault="00710933">
      <w:pPr>
        <w:pStyle w:val="TOC1"/>
        <w:tabs>
          <w:tab w:val="left" w:pos="440"/>
          <w:tab w:val="right" w:leader="dot" w:pos="8630"/>
        </w:tabs>
        <w:rPr>
          <w:rFonts w:ascii="Times New Roman" w:hAnsi="Times New Roman" w:cs="Times New Roman"/>
          <w:noProof/>
          <w:sz w:val="26"/>
          <w:szCs w:val="26"/>
        </w:rPr>
      </w:pPr>
      <w:r w:rsidRPr="00676A13">
        <w:rPr>
          <w:rFonts w:ascii="Times New Roman" w:hAnsi="Times New Roman" w:cs="Times New Roman"/>
          <w:b/>
          <w:color w:val="000000" w:themeColor="text1"/>
          <w:sz w:val="26"/>
          <w:szCs w:val="26"/>
        </w:rPr>
        <w:fldChar w:fldCharType="begin"/>
      </w:r>
      <w:r w:rsidR="00C45DE0" w:rsidRPr="00676A13">
        <w:rPr>
          <w:rFonts w:ascii="Times New Roman" w:hAnsi="Times New Roman" w:cs="Times New Roman"/>
          <w:b/>
          <w:color w:val="000000" w:themeColor="text1"/>
          <w:sz w:val="26"/>
          <w:szCs w:val="26"/>
        </w:rPr>
        <w:instrText xml:space="preserve"> TOC \o "1-3" \h \z \u </w:instrText>
      </w:r>
      <w:r w:rsidRPr="00676A13">
        <w:rPr>
          <w:rFonts w:ascii="Times New Roman" w:hAnsi="Times New Roman" w:cs="Times New Roman"/>
          <w:b/>
          <w:color w:val="000000" w:themeColor="text1"/>
          <w:sz w:val="26"/>
          <w:szCs w:val="26"/>
        </w:rPr>
        <w:fldChar w:fldCharType="separate"/>
      </w:r>
      <w:hyperlink w:anchor="_Toc3758930" w:history="1">
        <w:r w:rsidR="00676A13" w:rsidRPr="00676A13">
          <w:rPr>
            <w:rStyle w:val="Hyperlink"/>
            <w:rFonts w:ascii="Times New Roman" w:hAnsi="Times New Roman" w:cs="Times New Roman"/>
            <w:b/>
            <w:noProof/>
            <w:sz w:val="26"/>
            <w:szCs w:val="26"/>
          </w:rPr>
          <w:t>1.</w:t>
        </w:r>
        <w:r w:rsidR="00676A13" w:rsidRPr="00676A13">
          <w:rPr>
            <w:rFonts w:ascii="Times New Roman" w:hAnsi="Times New Roman" w:cs="Times New Roman"/>
            <w:noProof/>
            <w:sz w:val="26"/>
            <w:szCs w:val="26"/>
          </w:rPr>
          <w:tab/>
        </w:r>
        <w:r w:rsidR="00676A13" w:rsidRPr="00676A13">
          <w:rPr>
            <w:rStyle w:val="Hyperlink"/>
            <w:rFonts w:ascii="Times New Roman" w:hAnsi="Times New Roman" w:cs="Times New Roman"/>
            <w:b/>
            <w:noProof/>
            <w:sz w:val="26"/>
            <w:szCs w:val="26"/>
          </w:rPr>
          <w:t>Tình hình chung</w:t>
        </w:r>
        <w:r w:rsidR="00676A13" w:rsidRPr="00676A13">
          <w:rPr>
            <w:rFonts w:ascii="Times New Roman" w:hAnsi="Times New Roman" w:cs="Times New Roman"/>
            <w:noProof/>
            <w:webHidden/>
            <w:sz w:val="26"/>
            <w:szCs w:val="26"/>
          </w:rPr>
          <w:tab/>
        </w:r>
        <w:r w:rsidR="00676A13" w:rsidRPr="00676A13">
          <w:rPr>
            <w:rFonts w:ascii="Times New Roman" w:hAnsi="Times New Roman" w:cs="Times New Roman"/>
            <w:noProof/>
            <w:webHidden/>
            <w:sz w:val="26"/>
            <w:szCs w:val="26"/>
          </w:rPr>
          <w:fldChar w:fldCharType="begin"/>
        </w:r>
        <w:r w:rsidR="00676A13" w:rsidRPr="00676A13">
          <w:rPr>
            <w:rFonts w:ascii="Times New Roman" w:hAnsi="Times New Roman" w:cs="Times New Roman"/>
            <w:noProof/>
            <w:webHidden/>
            <w:sz w:val="26"/>
            <w:szCs w:val="26"/>
          </w:rPr>
          <w:instrText xml:space="preserve"> PAGEREF _Toc3758930 \h </w:instrText>
        </w:r>
        <w:r w:rsidR="00676A13" w:rsidRPr="00676A13">
          <w:rPr>
            <w:rFonts w:ascii="Times New Roman" w:hAnsi="Times New Roman" w:cs="Times New Roman"/>
            <w:noProof/>
            <w:webHidden/>
            <w:sz w:val="26"/>
            <w:szCs w:val="26"/>
          </w:rPr>
        </w:r>
        <w:r w:rsidR="00676A13"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2</w:t>
        </w:r>
        <w:r w:rsidR="00676A13"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1" w:history="1">
        <w:r w:rsidRPr="00676A13">
          <w:rPr>
            <w:rStyle w:val="Hyperlink"/>
            <w:rFonts w:ascii="Times New Roman" w:hAnsi="Times New Roman" w:cs="Times New Roman"/>
            <w:b/>
            <w:i/>
            <w:iCs/>
            <w:noProof/>
            <w:sz w:val="26"/>
            <w:szCs w:val="26"/>
          </w:rPr>
          <w:t>1.1.</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Thị trường logistics</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_Toc3758931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2</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2" w:history="1">
        <w:r w:rsidRPr="00676A13">
          <w:rPr>
            <w:rStyle w:val="Hyperlink"/>
            <w:rFonts w:ascii="Times New Roman" w:hAnsi="Times New Roman" w:cs="Times New Roman"/>
            <w:b/>
            <w:i/>
            <w:iCs/>
            <w:noProof/>
            <w:sz w:val="26"/>
            <w:szCs w:val="26"/>
          </w:rPr>
          <w:t>1.2.</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_Toc3758932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3</w:t>
        </w:r>
        <w:r w:rsidRPr="00676A13">
          <w:rPr>
            <w:rFonts w:ascii="Times New Roman" w:hAnsi="Times New Roman" w:cs="Times New Roman"/>
            <w:noProof/>
            <w:webHidden/>
            <w:sz w:val="26"/>
            <w:szCs w:val="26"/>
          </w:rPr>
          <w:fldChar w:fldCharType="end"/>
        </w:r>
      </w:hyperlink>
    </w:p>
    <w:p w:rsidR="00676A13" w:rsidRPr="00676A13" w:rsidRDefault="00676A13">
      <w:pPr>
        <w:pStyle w:val="TOC1"/>
        <w:tabs>
          <w:tab w:val="left" w:pos="440"/>
          <w:tab w:val="right" w:leader="dot" w:pos="8630"/>
        </w:tabs>
        <w:rPr>
          <w:rFonts w:ascii="Times New Roman" w:hAnsi="Times New Roman" w:cs="Times New Roman"/>
          <w:noProof/>
          <w:sz w:val="26"/>
          <w:szCs w:val="26"/>
        </w:rPr>
      </w:pPr>
      <w:hyperlink w:anchor="_Toc3758933" w:history="1">
        <w:r w:rsidRPr="00676A13">
          <w:rPr>
            <w:rStyle w:val="Hyperlink"/>
            <w:rFonts w:ascii="Times New Roman" w:hAnsi="Times New Roman" w:cs="Times New Roman"/>
            <w:b/>
            <w:noProof/>
            <w:sz w:val="26"/>
            <w:szCs w:val="26"/>
          </w:rPr>
          <w:t>2.</w:t>
        </w:r>
        <w:r w:rsidRPr="00676A13">
          <w:rPr>
            <w:rFonts w:ascii="Times New Roman" w:hAnsi="Times New Roman" w:cs="Times New Roman"/>
            <w:noProof/>
            <w:sz w:val="26"/>
            <w:szCs w:val="26"/>
          </w:rPr>
          <w:tab/>
        </w:r>
        <w:r w:rsidRPr="00676A13">
          <w:rPr>
            <w:rStyle w:val="Hyperlink"/>
            <w:rFonts w:ascii="Times New Roman" w:hAnsi="Times New Roman" w:cs="Times New Roman"/>
            <w:b/>
            <w:noProof/>
            <w:sz w:val="26"/>
            <w:szCs w:val="26"/>
          </w:rPr>
          <w:t>Hoạt động vận tải</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_Toc3758933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4</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4" w:history="1">
        <w:r w:rsidRPr="00676A13">
          <w:rPr>
            <w:rStyle w:val="Hyperlink"/>
            <w:rFonts w:ascii="Times New Roman" w:hAnsi="Times New Roman" w:cs="Times New Roman"/>
            <w:b/>
            <w:i/>
            <w:iCs/>
            <w:noProof/>
            <w:sz w:val="26"/>
            <w:szCs w:val="26"/>
          </w:rPr>
          <w:t>2.1.</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Vận chuyển đường sắt</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_Toc3758934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4</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5" w:history="1">
        <w:r w:rsidRPr="00676A13">
          <w:rPr>
            <w:rStyle w:val="Hyperlink"/>
            <w:rFonts w:ascii="Times New Roman" w:hAnsi="Times New Roman" w:cs="Times New Roman"/>
            <w:b/>
            <w:i/>
            <w:iCs/>
            <w:noProof/>
            <w:sz w:val="26"/>
            <w:szCs w:val="26"/>
          </w:rPr>
          <w:t>2.2.</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Vận chuyển đường bộ</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_Toc3758935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5</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6" w:history="1">
        <w:r w:rsidRPr="00676A13">
          <w:rPr>
            <w:rStyle w:val="Hyperlink"/>
            <w:rFonts w:ascii="Times New Roman" w:hAnsi="Times New Roman" w:cs="Times New Roman"/>
            <w:b/>
            <w:i/>
            <w:iCs/>
            <w:noProof/>
            <w:sz w:val="26"/>
            <w:szCs w:val="26"/>
          </w:rPr>
          <w:t>2.3.</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Vận chuyển đường thủy và cảng</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_Toc3758936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6</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7" w:history="1">
        <w:r w:rsidRPr="00676A13">
          <w:rPr>
            <w:rStyle w:val="Hyperlink"/>
            <w:rFonts w:ascii="Times New Roman" w:hAnsi="Times New Roman" w:cs="Times New Roman"/>
            <w:b/>
            <w:i/>
            <w:iCs/>
            <w:noProof/>
            <w:sz w:val="26"/>
            <w:szCs w:val="26"/>
          </w:rPr>
          <w:t>2.4.</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Vận chuyển hàng không dân dụng:</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_Toc3758937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10</w:t>
        </w:r>
        <w:r w:rsidRPr="00676A13">
          <w:rPr>
            <w:rFonts w:ascii="Times New Roman" w:hAnsi="Times New Roman" w:cs="Times New Roman"/>
            <w:noProof/>
            <w:webHidden/>
            <w:sz w:val="26"/>
            <w:szCs w:val="26"/>
          </w:rPr>
          <w:fldChar w:fldCharType="end"/>
        </w:r>
      </w:hyperlink>
    </w:p>
    <w:p w:rsidR="00676A13" w:rsidRPr="00676A13" w:rsidRDefault="00676A13">
      <w:pPr>
        <w:pStyle w:val="TOC1"/>
        <w:tabs>
          <w:tab w:val="left" w:pos="440"/>
          <w:tab w:val="right" w:leader="dot" w:pos="8630"/>
        </w:tabs>
        <w:rPr>
          <w:rFonts w:ascii="Times New Roman" w:hAnsi="Times New Roman" w:cs="Times New Roman"/>
          <w:noProof/>
          <w:sz w:val="26"/>
          <w:szCs w:val="26"/>
        </w:rPr>
      </w:pPr>
      <w:hyperlink w:anchor="_Toc3758938" w:history="1">
        <w:r w:rsidRPr="00676A13">
          <w:rPr>
            <w:rStyle w:val="Hyperlink"/>
            <w:rFonts w:ascii="Times New Roman" w:hAnsi="Times New Roman" w:cs="Times New Roman"/>
            <w:b/>
            <w:noProof/>
            <w:sz w:val="26"/>
            <w:szCs w:val="26"/>
          </w:rPr>
          <w:t>3.</w:t>
        </w:r>
        <w:r w:rsidRPr="00676A13">
          <w:rPr>
            <w:rFonts w:ascii="Times New Roman" w:hAnsi="Times New Roman" w:cs="Times New Roman"/>
            <w:noProof/>
            <w:sz w:val="26"/>
            <w:szCs w:val="26"/>
          </w:rPr>
          <w:tab/>
        </w:r>
        <w:r w:rsidRPr="00676A13">
          <w:rPr>
            <w:rStyle w:val="Hyperlink"/>
            <w:rFonts w:ascii="Times New Roman" w:hAnsi="Times New Roman" w:cs="Times New Roman"/>
            <w:b/>
            <w:noProof/>
            <w:sz w:val="26"/>
            <w:szCs w:val="26"/>
          </w:rPr>
          <w:t>Dịch vụ kho bãi, đóng gói, giao nhận và tài sản logistics:</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_Toc3758938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11</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39" w:history="1">
        <w:r w:rsidRPr="00676A13">
          <w:rPr>
            <w:rStyle w:val="Hyperlink"/>
            <w:rFonts w:ascii="Times New Roman" w:hAnsi="Times New Roman" w:cs="Times New Roman"/>
            <w:b/>
            <w:i/>
            <w:iCs/>
            <w:noProof/>
            <w:sz w:val="26"/>
            <w:szCs w:val="26"/>
          </w:rPr>
          <w:t>3.1.</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Kho bãi và tài sản logistics:</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_Toc3758939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11</w:t>
        </w:r>
        <w:r w:rsidRPr="00676A13">
          <w:rPr>
            <w:rFonts w:ascii="Times New Roman" w:hAnsi="Times New Roman" w:cs="Times New Roman"/>
            <w:noProof/>
            <w:webHidden/>
            <w:sz w:val="26"/>
            <w:szCs w:val="26"/>
          </w:rPr>
          <w:fldChar w:fldCharType="end"/>
        </w:r>
      </w:hyperlink>
    </w:p>
    <w:p w:rsidR="00676A13" w:rsidRPr="00676A13" w:rsidRDefault="00676A13">
      <w:pPr>
        <w:pStyle w:val="TOC2"/>
        <w:tabs>
          <w:tab w:val="left" w:pos="880"/>
          <w:tab w:val="right" w:leader="dot" w:pos="8630"/>
        </w:tabs>
        <w:rPr>
          <w:rFonts w:ascii="Times New Roman" w:hAnsi="Times New Roman" w:cs="Times New Roman"/>
          <w:noProof/>
          <w:sz w:val="26"/>
          <w:szCs w:val="26"/>
        </w:rPr>
      </w:pPr>
      <w:hyperlink w:anchor="_Toc3758940" w:history="1">
        <w:r w:rsidRPr="00676A13">
          <w:rPr>
            <w:rStyle w:val="Hyperlink"/>
            <w:rFonts w:ascii="Times New Roman" w:hAnsi="Times New Roman" w:cs="Times New Roman"/>
            <w:b/>
            <w:i/>
            <w:iCs/>
            <w:noProof/>
            <w:sz w:val="26"/>
            <w:szCs w:val="26"/>
          </w:rPr>
          <w:t>3.2.</w:t>
        </w:r>
        <w:r w:rsidRPr="00676A13">
          <w:rPr>
            <w:rFonts w:ascii="Times New Roman" w:hAnsi="Times New Roman" w:cs="Times New Roman"/>
            <w:noProof/>
            <w:sz w:val="26"/>
            <w:szCs w:val="26"/>
          </w:rPr>
          <w:tab/>
        </w:r>
        <w:r w:rsidRPr="00676A13">
          <w:rPr>
            <w:rStyle w:val="Hyperlink"/>
            <w:rFonts w:ascii="Times New Roman" w:hAnsi="Times New Roman" w:cs="Times New Roman"/>
            <w:b/>
            <w:i/>
            <w:iCs/>
            <w:noProof/>
            <w:sz w:val="26"/>
            <w:szCs w:val="26"/>
          </w:rPr>
          <w:t>Giao nhận, chuyển phát nhanh</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_Toc3758940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12</w:t>
        </w:r>
        <w:r w:rsidRPr="00676A13">
          <w:rPr>
            <w:rFonts w:ascii="Times New Roman" w:hAnsi="Times New Roman" w:cs="Times New Roman"/>
            <w:noProof/>
            <w:webHidden/>
            <w:sz w:val="26"/>
            <w:szCs w:val="26"/>
          </w:rPr>
          <w:fldChar w:fldCharType="end"/>
        </w:r>
      </w:hyperlink>
    </w:p>
    <w:p w:rsidR="00676A13" w:rsidRPr="00676A13" w:rsidRDefault="00676A13" w:rsidP="00676A13">
      <w:pPr>
        <w:pStyle w:val="TOC2"/>
        <w:tabs>
          <w:tab w:val="left" w:pos="660"/>
          <w:tab w:val="right" w:leader="dot" w:pos="8630"/>
        </w:tabs>
        <w:ind w:left="0"/>
        <w:rPr>
          <w:rFonts w:ascii="Times New Roman" w:hAnsi="Times New Roman" w:cs="Times New Roman"/>
          <w:noProof/>
          <w:sz w:val="26"/>
          <w:szCs w:val="26"/>
        </w:rPr>
      </w:pPr>
      <w:hyperlink w:anchor="_Toc3758941" w:history="1">
        <w:r w:rsidRPr="00676A13">
          <w:rPr>
            <w:rStyle w:val="Hyperlink"/>
            <w:rFonts w:ascii="Times New Roman" w:hAnsi="Times New Roman" w:cs="Times New Roman"/>
            <w:b/>
            <w:iCs/>
            <w:noProof/>
            <w:sz w:val="26"/>
            <w:szCs w:val="26"/>
          </w:rPr>
          <w:t>4.</w:t>
        </w:r>
        <w:r w:rsidRPr="00676A13">
          <w:rPr>
            <w:rFonts w:ascii="Times New Roman" w:hAnsi="Times New Roman" w:cs="Times New Roman"/>
            <w:noProof/>
            <w:sz w:val="26"/>
            <w:szCs w:val="26"/>
          </w:rPr>
          <w:tab/>
        </w:r>
        <w:r w:rsidRPr="00676A13">
          <w:rPr>
            <w:rStyle w:val="Hyperlink"/>
            <w:rFonts w:ascii="Times New Roman" w:hAnsi="Times New Roman" w:cs="Times New Roman"/>
            <w:b/>
            <w:iCs/>
            <w:noProof/>
            <w:sz w:val="26"/>
            <w:szCs w:val="26"/>
          </w:rPr>
          <w:t>Các hoạt động khác</w:t>
        </w:r>
        <w:r w:rsidRPr="00676A13">
          <w:rPr>
            <w:rFonts w:ascii="Times New Roman" w:hAnsi="Times New Roman" w:cs="Times New Roman"/>
            <w:noProof/>
            <w:webHidden/>
            <w:sz w:val="26"/>
            <w:szCs w:val="26"/>
          </w:rPr>
          <w:tab/>
        </w:r>
        <w:r w:rsidRPr="00676A13">
          <w:rPr>
            <w:rFonts w:ascii="Times New Roman" w:hAnsi="Times New Roman" w:cs="Times New Roman"/>
            <w:noProof/>
            <w:webHidden/>
            <w:sz w:val="26"/>
            <w:szCs w:val="26"/>
          </w:rPr>
          <w:fldChar w:fldCharType="begin"/>
        </w:r>
        <w:r w:rsidRPr="00676A13">
          <w:rPr>
            <w:rFonts w:ascii="Times New Roman" w:hAnsi="Times New Roman" w:cs="Times New Roman"/>
            <w:noProof/>
            <w:webHidden/>
            <w:sz w:val="26"/>
            <w:szCs w:val="26"/>
          </w:rPr>
          <w:instrText xml:space="preserve"> PAGEREF _Toc3758941 \h </w:instrText>
        </w:r>
        <w:r w:rsidRPr="00676A13">
          <w:rPr>
            <w:rFonts w:ascii="Times New Roman" w:hAnsi="Times New Roman" w:cs="Times New Roman"/>
            <w:noProof/>
            <w:webHidden/>
            <w:sz w:val="26"/>
            <w:szCs w:val="26"/>
          </w:rPr>
        </w:r>
        <w:r w:rsidRPr="00676A13">
          <w:rPr>
            <w:rFonts w:ascii="Times New Roman" w:hAnsi="Times New Roman" w:cs="Times New Roman"/>
            <w:noProof/>
            <w:webHidden/>
            <w:sz w:val="26"/>
            <w:szCs w:val="26"/>
          </w:rPr>
          <w:fldChar w:fldCharType="separate"/>
        </w:r>
        <w:r w:rsidR="007E6957">
          <w:rPr>
            <w:rFonts w:ascii="Times New Roman" w:hAnsi="Times New Roman" w:cs="Times New Roman"/>
            <w:noProof/>
            <w:webHidden/>
            <w:sz w:val="26"/>
            <w:szCs w:val="26"/>
          </w:rPr>
          <w:t>13</w:t>
        </w:r>
        <w:r w:rsidRPr="00676A13">
          <w:rPr>
            <w:rFonts w:ascii="Times New Roman" w:hAnsi="Times New Roman" w:cs="Times New Roman"/>
            <w:noProof/>
            <w:webHidden/>
            <w:sz w:val="26"/>
            <w:szCs w:val="26"/>
          </w:rPr>
          <w:fldChar w:fldCharType="end"/>
        </w:r>
      </w:hyperlink>
    </w:p>
    <w:p w:rsidR="00AC37BB" w:rsidRPr="002130C3" w:rsidRDefault="00710933" w:rsidP="00AC37BB">
      <w:pPr>
        <w:spacing w:line="312" w:lineRule="auto"/>
        <w:jc w:val="center"/>
        <w:rPr>
          <w:rFonts w:ascii="Times New Roman" w:hAnsi="Times New Roman" w:cs="Times New Roman"/>
          <w:b/>
          <w:color w:val="000000" w:themeColor="text1"/>
          <w:sz w:val="26"/>
          <w:szCs w:val="26"/>
        </w:rPr>
      </w:pPr>
      <w:r w:rsidRPr="00676A13">
        <w:rPr>
          <w:rFonts w:ascii="Times New Roman" w:hAnsi="Times New Roman" w:cs="Times New Roman"/>
          <w:b/>
          <w:color w:val="000000" w:themeColor="text1"/>
          <w:sz w:val="26"/>
          <w:szCs w:val="26"/>
        </w:rPr>
        <w:fldChar w:fldCharType="end"/>
      </w:r>
      <w:bookmarkEnd w:id="0"/>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C45DE0" w:rsidRPr="002130C3" w:rsidRDefault="00C45DE0" w:rsidP="00EA3F37">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EA3F37" w:rsidRPr="002130C3" w:rsidRDefault="00EA3F37"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824913" w:rsidRPr="002130C3" w:rsidRDefault="00824913" w:rsidP="00526914">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lastRenderedPageBreak/>
        <w:t>NỘI DUNG BÁO CÁO</w:t>
      </w:r>
    </w:p>
    <w:p w:rsidR="00F526CE" w:rsidRPr="002130C3" w:rsidRDefault="00F526CE" w:rsidP="00AC37BB">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3758930"/>
      <w:r w:rsidRPr="002130C3">
        <w:rPr>
          <w:rFonts w:ascii="Times New Roman" w:hAnsi="Times New Roman" w:cs="Times New Roman"/>
          <w:b/>
          <w:color w:val="000000" w:themeColor="text1"/>
          <w:sz w:val="26"/>
          <w:szCs w:val="26"/>
        </w:rPr>
        <w:t>Tình hình chung</w:t>
      </w:r>
      <w:bookmarkEnd w:id="1"/>
    </w:p>
    <w:p w:rsidR="00684393"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2" w:name="_Toc3758931"/>
      <w:r w:rsidRPr="002130C3">
        <w:rPr>
          <w:rStyle w:val="Emphasis"/>
          <w:rFonts w:ascii="Times New Roman" w:hAnsi="Times New Roman" w:cs="Times New Roman"/>
          <w:b/>
          <w:color w:val="000000" w:themeColor="text1"/>
          <w:sz w:val="26"/>
          <w:szCs w:val="26"/>
        </w:rPr>
        <w:t>Thị trường logistics</w:t>
      </w:r>
      <w:bookmarkEnd w:id="2"/>
    </w:p>
    <w:p w:rsidR="002130C3" w:rsidRPr="002130C3" w:rsidRDefault="002130C3" w:rsidP="002130C3">
      <w:pPr>
        <w:spacing w:line="312" w:lineRule="auto"/>
        <w:ind w:firstLine="720"/>
        <w:jc w:val="both"/>
        <w:rPr>
          <w:rFonts w:ascii="Times New Roman" w:hAnsi="Times New Roman" w:cs="Times New Roman"/>
          <w:b/>
          <w:i/>
          <w:iCs/>
          <w:color w:val="000000" w:themeColor="text1"/>
          <w:sz w:val="26"/>
          <w:szCs w:val="26"/>
        </w:rPr>
      </w:pPr>
      <w:r w:rsidRPr="002130C3">
        <w:rPr>
          <w:rFonts w:ascii="Times New Roman" w:hAnsi="Times New Roman" w:cs="Times New Roman"/>
          <w:b/>
          <w:i/>
          <w:iCs/>
          <w:color w:val="000000" w:themeColor="text1"/>
          <w:sz w:val="26"/>
          <w:szCs w:val="26"/>
        </w:rPr>
        <w:t xml:space="preserve">Ngày 19/2/2019, Liên minh châu Âu (EU) đã nhất trí giảm 30% lượng khí thải CO2 từ xe tải và xe buýt mới trước hạn chót năm 2030.  </w:t>
      </w:r>
      <w:proofErr w:type="gramStart"/>
      <w:r w:rsidRPr="002130C3">
        <w:rPr>
          <w:rFonts w:ascii="Times New Roman" w:hAnsi="Times New Roman" w:cs="Times New Roman"/>
          <w:b/>
          <w:i/>
          <w:iCs/>
          <w:color w:val="000000" w:themeColor="text1"/>
          <w:sz w:val="26"/>
          <w:szCs w:val="26"/>
        </w:rPr>
        <w:t>Đây là một bước tiến trong cam kết của khối nhằm cắt giảm lượng khí nhà kính.</w:t>
      </w:r>
      <w:proofErr w:type="gramEnd"/>
    </w:p>
    <w:p w:rsidR="002130C3" w:rsidRP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Các mục tiêu giảm CO2 cho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có tính ràng buộc lần đầu tiên ở cấp EU, bao gồm cả sự khuyến khích rõ ràng đối với xe tải không phát thải và khí thải thấp</w:t>
      </w:r>
      <w:r w:rsidRPr="002130C3">
        <w:rPr>
          <w:rFonts w:ascii="Times New Roman" w:hAnsi="Times New Roman" w:cs="Times New Roman"/>
          <w:iCs/>
          <w:color w:val="000000" w:themeColor="text1"/>
          <w:sz w:val="26"/>
          <w:szCs w:val="26"/>
        </w:rPr>
        <w:t xml:space="preserve">. </w:t>
      </w:r>
      <w:proofErr w:type="gramStart"/>
      <w:r w:rsidRPr="002130C3">
        <w:rPr>
          <w:rFonts w:ascii="Times New Roman" w:hAnsi="Times New Roman" w:cs="Times New Roman"/>
          <w:iCs/>
          <w:color w:val="000000" w:themeColor="text1"/>
          <w:sz w:val="26"/>
          <w:szCs w:val="26"/>
        </w:rPr>
        <w:t>EU hiện không có giới hạn về khí thải từ các phương tiện hạng nặng, không giống như các quốc gia khác như Mỹ, Trung Quốc, Nhật Bản và Canada.</w:t>
      </w:r>
      <w:proofErr w:type="gramEnd"/>
      <w:r w:rsidRPr="002130C3">
        <w:rPr>
          <w:rFonts w:ascii="Times New Roman" w:hAnsi="Times New Roman" w:cs="Times New Roman"/>
          <w:iCs/>
          <w:color w:val="000000" w:themeColor="text1"/>
          <w:sz w:val="26"/>
          <w:szCs w:val="26"/>
        </w:rPr>
        <w:t xml:space="preserve"> </w:t>
      </w:r>
      <w:proofErr w:type="gramStart"/>
      <w:r w:rsidRPr="002130C3">
        <w:rPr>
          <w:rFonts w:ascii="Times New Roman" w:hAnsi="Times New Roman" w:cs="Times New Roman"/>
          <w:iCs/>
          <w:color w:val="000000" w:themeColor="text1"/>
          <w:sz w:val="26"/>
          <w:szCs w:val="26"/>
        </w:rPr>
        <w:t>Xe tải chiếm gần một phần tư lượng khí thải liên quan đến vận tải của khối.</w:t>
      </w:r>
      <w:proofErr w:type="gramEnd"/>
    </w:p>
    <w:p w:rsidR="002130C3" w:rsidRP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Giảm phát thải trong lĩnh vực giao thông, nơi duy nhất phát thải vẫn đang tăng, nhằm mục đích giúp khối đáp ứng mục tiêu </w:t>
      </w:r>
      <w:proofErr w:type="gramStart"/>
      <w:r w:rsidRPr="002130C3">
        <w:rPr>
          <w:rFonts w:ascii="Times New Roman" w:hAnsi="Times New Roman" w:cs="Times New Roman"/>
          <w:iCs/>
          <w:color w:val="000000" w:themeColor="text1"/>
          <w:sz w:val="26"/>
          <w:szCs w:val="26"/>
        </w:rPr>
        <w:t>chung</w:t>
      </w:r>
      <w:proofErr w:type="gramEnd"/>
      <w:r w:rsidRPr="002130C3">
        <w:rPr>
          <w:rFonts w:ascii="Times New Roman" w:hAnsi="Times New Roman" w:cs="Times New Roman"/>
          <w:iCs/>
          <w:color w:val="000000" w:themeColor="text1"/>
          <w:sz w:val="26"/>
          <w:szCs w:val="26"/>
        </w:rPr>
        <w:t xml:space="preserve"> là giảm ít nhất 40% khí thải nhà kính vào năm 2030 so với mức năm 1990 theo Hiệp định khí hậu Paris.</w:t>
      </w:r>
    </w:p>
    <w:p w:rsidR="002130C3" w:rsidRPr="002130C3" w:rsidRDefault="00DD379E" w:rsidP="002130C3">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w:t>
      </w:r>
      <w:r w:rsidR="002130C3" w:rsidRPr="002130C3">
        <w:rPr>
          <w:rFonts w:ascii="Times New Roman" w:hAnsi="Times New Roman" w:cs="Times New Roman"/>
          <w:iCs/>
          <w:color w:val="000000" w:themeColor="text1"/>
          <w:sz w:val="26"/>
          <w:szCs w:val="26"/>
        </w:rPr>
        <w:t xml:space="preserve">háng 12/2018, EU đã thông qua các mục tiêu cắt giảm khí thải từ </w:t>
      </w:r>
      <w:proofErr w:type="gramStart"/>
      <w:r w:rsidR="002130C3" w:rsidRPr="002130C3">
        <w:rPr>
          <w:rFonts w:ascii="Times New Roman" w:hAnsi="Times New Roman" w:cs="Times New Roman"/>
          <w:iCs/>
          <w:color w:val="000000" w:themeColor="text1"/>
          <w:sz w:val="26"/>
          <w:szCs w:val="26"/>
        </w:rPr>
        <w:t>xe</w:t>
      </w:r>
      <w:proofErr w:type="gramEnd"/>
      <w:r w:rsidR="002130C3" w:rsidRPr="002130C3">
        <w:rPr>
          <w:rFonts w:ascii="Times New Roman" w:hAnsi="Times New Roman" w:cs="Times New Roman"/>
          <w:iCs/>
          <w:color w:val="000000" w:themeColor="text1"/>
          <w:sz w:val="26"/>
          <w:szCs w:val="26"/>
        </w:rPr>
        <w:t xml:space="preserve"> hơi và xe tải.</w:t>
      </w:r>
    </w:p>
    <w:p w:rsidR="00423EF4" w:rsidRDefault="002130C3" w:rsidP="00DD379E">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Hiệp hội các nhà sản xuất ô tô châu Âu (ACEA) đã vận động các mục tiêu giảm thấp hơn nhiều cho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và cho rằng tiềm năng điện khí hóa thấp hơn nhiều so với ô tô, đặc biệt là vận chuyển đường dài. Đức là nơi có các nhà sản xuất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lớn nhất, như Daimler và MAN của Volkswagen. </w:t>
      </w:r>
      <w:proofErr w:type="gramStart"/>
      <w:r w:rsidRPr="002130C3">
        <w:rPr>
          <w:rFonts w:ascii="Times New Roman" w:hAnsi="Times New Roman" w:cs="Times New Roman"/>
          <w:iCs/>
          <w:color w:val="000000" w:themeColor="text1"/>
          <w:sz w:val="26"/>
          <w:szCs w:val="26"/>
        </w:rPr>
        <w:t>Các nhà sản xuất khác ở châu Âu bao gồm Volvo, Iveco, Paccar và Scania có trụ sở tại Italy, cũng là những nhãn hiệu của Volkswagen.</w:t>
      </w:r>
      <w:proofErr w:type="gramEnd"/>
    </w:p>
    <w:p w:rsidR="00676A13" w:rsidRPr="00676A13" w:rsidRDefault="00676A13" w:rsidP="00DD379E">
      <w:pPr>
        <w:spacing w:line="312" w:lineRule="auto"/>
        <w:ind w:firstLine="720"/>
        <w:jc w:val="both"/>
        <w:rPr>
          <w:rStyle w:val="Emphasis"/>
          <w:rFonts w:ascii="Times New Roman" w:hAnsi="Times New Roman" w:cs="Times New Roman"/>
          <w:b/>
          <w:color w:val="000000" w:themeColor="text1"/>
          <w:sz w:val="26"/>
          <w:szCs w:val="26"/>
        </w:rPr>
      </w:pPr>
      <w:r w:rsidRPr="00676A13">
        <w:rPr>
          <w:rStyle w:val="Emphasis"/>
          <w:rFonts w:ascii="Times New Roman" w:hAnsi="Times New Roman" w:cs="Times New Roman"/>
          <w:b/>
          <w:color w:val="000000" w:themeColor="text1"/>
          <w:sz w:val="26"/>
          <w:szCs w:val="26"/>
        </w:rPr>
        <w:t xml:space="preserve">Thị trường bất động sản </w:t>
      </w:r>
      <w:r>
        <w:rPr>
          <w:rStyle w:val="Emphasis"/>
          <w:rFonts w:ascii="Times New Roman" w:hAnsi="Times New Roman" w:cs="Times New Roman"/>
          <w:b/>
          <w:color w:val="000000" w:themeColor="text1"/>
          <w:sz w:val="26"/>
          <w:szCs w:val="26"/>
        </w:rPr>
        <w:t>logistics</w:t>
      </w:r>
      <w:r w:rsidRPr="00676A13">
        <w:rPr>
          <w:rStyle w:val="Emphasis"/>
          <w:rFonts w:ascii="Times New Roman" w:hAnsi="Times New Roman" w:cs="Times New Roman"/>
          <w:b/>
          <w:color w:val="000000" w:themeColor="text1"/>
          <w:sz w:val="26"/>
          <w:szCs w:val="26"/>
        </w:rPr>
        <w:t xml:space="preserve"> châu Âu</w:t>
      </w:r>
      <w:r w:rsidRPr="00676A13">
        <w:rPr>
          <w:rStyle w:val="Emphasis"/>
          <w:rFonts w:ascii="Times New Roman" w:hAnsi="Times New Roman" w:cs="Times New Roman"/>
          <w:i w:val="0"/>
          <w:color w:val="000000" w:themeColor="text1"/>
          <w:sz w:val="26"/>
          <w:szCs w:val="26"/>
        </w:rPr>
        <w:t xml:space="preserve"> </w:t>
      </w:r>
      <w:r w:rsidRPr="00676A13">
        <w:rPr>
          <w:rStyle w:val="Emphasis"/>
          <w:rFonts w:ascii="Times New Roman" w:hAnsi="Times New Roman" w:cs="Times New Roman"/>
          <w:b/>
          <w:color w:val="000000" w:themeColor="text1"/>
          <w:sz w:val="26"/>
          <w:szCs w:val="26"/>
        </w:rPr>
        <w:t>năm 2019</w:t>
      </w:r>
    </w:p>
    <w:p w:rsidR="005172C3" w:rsidRDefault="00676A13" w:rsidP="00DD379E">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Kết thúc năm 2018, thị trường bất động sản logistics châu Âu khả quan</w:t>
      </w:r>
      <w:r w:rsidRPr="00676A13">
        <w:rPr>
          <w:rStyle w:val="Emphasis"/>
          <w:rFonts w:ascii="Times New Roman" w:hAnsi="Times New Roman" w:cs="Times New Roman"/>
          <w:i w:val="0"/>
          <w:color w:val="000000" w:themeColor="text1"/>
          <w:sz w:val="26"/>
          <w:szCs w:val="26"/>
        </w:rPr>
        <w:t xml:space="preserve"> khi nhu cầu thuê </w:t>
      </w:r>
      <w:r>
        <w:rPr>
          <w:rStyle w:val="Emphasis"/>
          <w:rFonts w:ascii="Times New Roman" w:hAnsi="Times New Roman" w:cs="Times New Roman"/>
          <w:i w:val="0"/>
          <w:color w:val="000000" w:themeColor="text1"/>
          <w:sz w:val="26"/>
          <w:szCs w:val="26"/>
        </w:rPr>
        <w:t>kho tăng</w:t>
      </w:r>
      <w:r w:rsidRPr="00676A13">
        <w:rPr>
          <w:rStyle w:val="Emphasis"/>
          <w:rFonts w:ascii="Times New Roman" w:hAnsi="Times New Roman" w:cs="Times New Roman"/>
          <w:i w:val="0"/>
          <w:color w:val="000000" w:themeColor="text1"/>
          <w:sz w:val="26"/>
          <w:szCs w:val="26"/>
        </w:rPr>
        <w:t xml:space="preserve">, tỷ lệ trống thấp và </w:t>
      </w:r>
      <w:r>
        <w:rPr>
          <w:rStyle w:val="Emphasis"/>
          <w:rFonts w:ascii="Times New Roman" w:hAnsi="Times New Roman" w:cs="Times New Roman"/>
          <w:i w:val="0"/>
          <w:color w:val="000000" w:themeColor="text1"/>
          <w:sz w:val="26"/>
          <w:szCs w:val="26"/>
        </w:rPr>
        <w:t>giá thuê tăng lên</w:t>
      </w:r>
      <w:r w:rsidRPr="00676A13">
        <w:rPr>
          <w:rStyle w:val="Emphasis"/>
          <w:rFonts w:ascii="Times New Roman" w:hAnsi="Times New Roman" w:cs="Times New Roman"/>
          <w:i w:val="0"/>
          <w:color w:val="000000" w:themeColor="text1"/>
          <w:sz w:val="26"/>
          <w:szCs w:val="26"/>
        </w:rPr>
        <w:t>.</w:t>
      </w:r>
      <w:proofErr w:type="gramEnd"/>
      <w:r w:rsidRPr="00676A13">
        <w:rPr>
          <w:rStyle w:val="Emphasis"/>
          <w:rFonts w:ascii="Times New Roman" w:hAnsi="Times New Roman" w:cs="Times New Roman"/>
          <w:i w:val="0"/>
          <w:color w:val="000000" w:themeColor="text1"/>
          <w:sz w:val="26"/>
          <w:szCs w:val="26"/>
        </w:rPr>
        <w:t xml:space="preserve"> </w:t>
      </w:r>
    </w:p>
    <w:p w:rsidR="00676A13" w:rsidRDefault="00676A13" w:rsidP="00DD379E">
      <w:pPr>
        <w:spacing w:line="312" w:lineRule="auto"/>
        <w:ind w:firstLine="720"/>
        <w:jc w:val="both"/>
        <w:rPr>
          <w:rStyle w:val="Emphasis"/>
          <w:rFonts w:ascii="Times New Roman" w:hAnsi="Times New Roman" w:cs="Times New Roman"/>
          <w:i w:val="0"/>
          <w:color w:val="000000" w:themeColor="text1"/>
          <w:sz w:val="26"/>
          <w:szCs w:val="26"/>
        </w:rPr>
      </w:pPr>
      <w:r w:rsidRPr="00676A13">
        <w:rPr>
          <w:rStyle w:val="Emphasis"/>
          <w:rFonts w:ascii="Times New Roman" w:hAnsi="Times New Roman" w:cs="Times New Roman"/>
          <w:i w:val="0"/>
          <w:color w:val="000000" w:themeColor="text1"/>
          <w:sz w:val="26"/>
          <w:szCs w:val="26"/>
        </w:rPr>
        <w:t xml:space="preserve">Mặc dù </w:t>
      </w:r>
      <w:r w:rsidR="005172C3">
        <w:rPr>
          <w:rStyle w:val="Emphasis"/>
          <w:rFonts w:ascii="Times New Roman" w:hAnsi="Times New Roman" w:cs="Times New Roman"/>
          <w:i w:val="0"/>
          <w:color w:val="000000" w:themeColor="text1"/>
          <w:sz w:val="26"/>
          <w:szCs w:val="26"/>
        </w:rPr>
        <w:t xml:space="preserve">có nhiều thách thức từ </w:t>
      </w:r>
      <w:r w:rsidRPr="00676A13">
        <w:rPr>
          <w:rStyle w:val="Emphasis"/>
          <w:rFonts w:ascii="Times New Roman" w:hAnsi="Times New Roman" w:cs="Times New Roman"/>
          <w:i w:val="0"/>
          <w:color w:val="000000" w:themeColor="text1"/>
          <w:sz w:val="26"/>
          <w:szCs w:val="26"/>
        </w:rPr>
        <w:t>sự biến động của thị trường vốn và các tác động tiềm tàng từ căng thẳng thương mại Mỹ và Trung Quốc</w:t>
      </w:r>
      <w:r>
        <w:rPr>
          <w:rStyle w:val="Emphasis"/>
          <w:rFonts w:ascii="Times New Roman" w:hAnsi="Times New Roman" w:cs="Times New Roman"/>
          <w:i w:val="0"/>
          <w:color w:val="000000" w:themeColor="text1"/>
          <w:sz w:val="26"/>
          <w:szCs w:val="26"/>
        </w:rPr>
        <w:t xml:space="preserve"> cũng như</w:t>
      </w:r>
      <w:r w:rsidRPr="00676A13">
        <w:rPr>
          <w:rStyle w:val="Emphasis"/>
          <w:rFonts w:ascii="Times New Roman" w:hAnsi="Times New Roman" w:cs="Times New Roman"/>
          <w:i w:val="0"/>
          <w:color w:val="000000" w:themeColor="text1"/>
          <w:sz w:val="26"/>
          <w:szCs w:val="26"/>
        </w:rPr>
        <w:t xml:space="preserve">, Brexit, </w:t>
      </w:r>
      <w:r>
        <w:rPr>
          <w:rStyle w:val="Emphasis"/>
          <w:rFonts w:ascii="Times New Roman" w:hAnsi="Times New Roman" w:cs="Times New Roman"/>
          <w:i w:val="0"/>
          <w:color w:val="000000" w:themeColor="text1"/>
          <w:sz w:val="26"/>
          <w:szCs w:val="26"/>
        </w:rPr>
        <w:t xml:space="preserve">thị </w:t>
      </w:r>
      <w:r>
        <w:rPr>
          <w:rStyle w:val="Emphasis"/>
          <w:rFonts w:ascii="Times New Roman" w:hAnsi="Times New Roman" w:cs="Times New Roman"/>
          <w:i w:val="0"/>
          <w:color w:val="000000" w:themeColor="text1"/>
          <w:sz w:val="26"/>
          <w:szCs w:val="26"/>
        </w:rPr>
        <w:lastRenderedPageBreak/>
        <w:t xml:space="preserve">trường này dự kiến sẽ không sụt giảm mạnh </w:t>
      </w:r>
      <w:r w:rsidRPr="00676A13">
        <w:rPr>
          <w:rStyle w:val="Emphasis"/>
          <w:rFonts w:ascii="Times New Roman" w:hAnsi="Times New Roman" w:cs="Times New Roman"/>
          <w:i w:val="0"/>
          <w:color w:val="000000" w:themeColor="text1"/>
          <w:sz w:val="26"/>
          <w:szCs w:val="26"/>
        </w:rPr>
        <w:t>vào năm 20</w:t>
      </w:r>
      <w:r>
        <w:rPr>
          <w:rStyle w:val="Emphasis"/>
          <w:rFonts w:ascii="Times New Roman" w:hAnsi="Times New Roman" w:cs="Times New Roman"/>
          <w:i w:val="0"/>
          <w:color w:val="000000" w:themeColor="text1"/>
          <w:sz w:val="26"/>
          <w:szCs w:val="26"/>
        </w:rPr>
        <w:t>19 nhờ thương mại điện tử tiếp tục sôi động.</w:t>
      </w:r>
    </w:p>
    <w:p w:rsidR="00676A13" w:rsidRDefault="00676A13" w:rsidP="00DD379E">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T</w:t>
      </w:r>
      <w:r w:rsidRPr="00676A13">
        <w:rPr>
          <w:rStyle w:val="Emphasis"/>
          <w:rFonts w:ascii="Times New Roman" w:hAnsi="Times New Roman" w:cs="Times New Roman"/>
          <w:i w:val="0"/>
          <w:color w:val="000000" w:themeColor="text1"/>
          <w:sz w:val="26"/>
          <w:szCs w:val="26"/>
        </w:rPr>
        <w:t xml:space="preserve">rong khi ba đến năm năm trước, Vương quốc Anh là động lực chính cho tăng trưởng trong hậu cần châu Âu, thì </w:t>
      </w:r>
      <w:r w:rsidR="005172C3">
        <w:rPr>
          <w:rStyle w:val="Emphasis"/>
          <w:rFonts w:ascii="Times New Roman" w:hAnsi="Times New Roman" w:cs="Times New Roman"/>
          <w:i w:val="0"/>
          <w:color w:val="000000" w:themeColor="text1"/>
          <w:sz w:val="26"/>
          <w:szCs w:val="26"/>
        </w:rPr>
        <w:t>hiện nay các thị trường khác đang ngày càng có vai trò quan trọng hơn</w:t>
      </w:r>
      <w:r w:rsidRPr="00676A13">
        <w:rPr>
          <w:rStyle w:val="Emphasis"/>
          <w:rFonts w:ascii="Times New Roman" w:hAnsi="Times New Roman" w:cs="Times New Roman"/>
          <w:i w:val="0"/>
          <w:color w:val="000000" w:themeColor="text1"/>
          <w:sz w:val="26"/>
          <w:szCs w:val="26"/>
        </w:rPr>
        <w:t>.</w:t>
      </w:r>
      <w:proofErr w:type="gramEnd"/>
      <w:r w:rsidRPr="00676A13">
        <w:rPr>
          <w:rStyle w:val="Emphasis"/>
          <w:rFonts w:ascii="Times New Roman" w:hAnsi="Times New Roman" w:cs="Times New Roman"/>
          <w:i w:val="0"/>
          <w:color w:val="000000" w:themeColor="text1"/>
          <w:sz w:val="26"/>
          <w:szCs w:val="26"/>
        </w:rPr>
        <w:t xml:space="preserve"> </w:t>
      </w:r>
      <w:r w:rsidR="005172C3">
        <w:rPr>
          <w:rStyle w:val="Emphasis"/>
          <w:rFonts w:ascii="Times New Roman" w:hAnsi="Times New Roman" w:cs="Times New Roman"/>
          <w:i w:val="0"/>
          <w:color w:val="000000" w:themeColor="text1"/>
          <w:sz w:val="26"/>
          <w:szCs w:val="26"/>
        </w:rPr>
        <w:t xml:space="preserve">Thị trường bất động logistics của châu Âu phân hóa thành 2 nhóm chính, </w:t>
      </w:r>
      <w:r w:rsidRPr="00676A13">
        <w:rPr>
          <w:rStyle w:val="Emphasis"/>
          <w:rFonts w:ascii="Times New Roman" w:hAnsi="Times New Roman" w:cs="Times New Roman"/>
          <w:i w:val="0"/>
          <w:color w:val="000000" w:themeColor="text1"/>
          <w:sz w:val="26"/>
          <w:szCs w:val="26"/>
        </w:rPr>
        <w:t xml:space="preserve">thứ nhất, tăng trưởng tiền thuê mạnh mẽ vào năm 2018 tại các thị trường trưởng thành như Munich, Nam Hà Lan, Gothenburg và Prague </w:t>
      </w:r>
      <w:r w:rsidR="005172C3">
        <w:rPr>
          <w:rStyle w:val="Emphasis"/>
          <w:rFonts w:ascii="Times New Roman" w:hAnsi="Times New Roman" w:cs="Times New Roman"/>
          <w:i w:val="0"/>
          <w:color w:val="000000" w:themeColor="text1"/>
          <w:sz w:val="26"/>
          <w:szCs w:val="26"/>
        </w:rPr>
        <w:t>và</w:t>
      </w:r>
      <w:r w:rsidRPr="00676A13">
        <w:rPr>
          <w:rStyle w:val="Emphasis"/>
          <w:rFonts w:ascii="Times New Roman" w:hAnsi="Times New Roman" w:cs="Times New Roman"/>
          <w:i w:val="0"/>
          <w:color w:val="000000" w:themeColor="text1"/>
          <w:sz w:val="26"/>
          <w:szCs w:val="26"/>
        </w:rPr>
        <w:t xml:space="preserve"> tiếp tục trong năm 2019; một nhóm thị trường thứ</w:t>
      </w:r>
      <w:r w:rsidR="005172C3">
        <w:rPr>
          <w:rStyle w:val="Emphasis"/>
          <w:rFonts w:ascii="Times New Roman" w:hAnsi="Times New Roman" w:cs="Times New Roman"/>
          <w:i w:val="0"/>
          <w:color w:val="000000" w:themeColor="text1"/>
          <w:sz w:val="26"/>
          <w:szCs w:val="26"/>
        </w:rPr>
        <w:t xml:space="preserve"> hai gồm </w:t>
      </w:r>
      <w:r w:rsidRPr="00676A13">
        <w:rPr>
          <w:rStyle w:val="Emphasis"/>
          <w:rFonts w:ascii="Times New Roman" w:hAnsi="Times New Roman" w:cs="Times New Roman"/>
          <w:i w:val="0"/>
          <w:color w:val="000000" w:themeColor="text1"/>
          <w:sz w:val="26"/>
          <w:szCs w:val="26"/>
        </w:rPr>
        <w:t>Paris, Warsaw, Silesia và Milan đang trong giai đoạn đầu của chu kỳ thuê.</w:t>
      </w:r>
    </w:p>
    <w:p w:rsidR="00676A13" w:rsidRPr="00676A13" w:rsidRDefault="00676A13" w:rsidP="00676A13">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676A13">
        <w:rPr>
          <w:rStyle w:val="Emphasis"/>
          <w:rFonts w:ascii="Times New Roman" w:hAnsi="Times New Roman" w:cs="Times New Roman"/>
          <w:i w:val="0"/>
          <w:color w:val="000000" w:themeColor="text1"/>
          <w:sz w:val="26"/>
          <w:szCs w:val="26"/>
        </w:rPr>
        <w:t xml:space="preserve">Nền tảng thị trường mạnh mẽ của tâm lý khách hàng tích cực, nhu cầu mạnh mẽ, nguồn cung </w:t>
      </w:r>
      <w:r>
        <w:rPr>
          <w:rStyle w:val="Emphasis"/>
          <w:rFonts w:ascii="Times New Roman" w:hAnsi="Times New Roman" w:cs="Times New Roman"/>
          <w:i w:val="0"/>
          <w:color w:val="000000" w:themeColor="text1"/>
          <w:sz w:val="26"/>
          <w:szCs w:val="26"/>
        </w:rPr>
        <w:t xml:space="preserve">hạn chế, </w:t>
      </w:r>
      <w:r w:rsidRPr="00676A13">
        <w:rPr>
          <w:rStyle w:val="Emphasis"/>
          <w:rFonts w:ascii="Times New Roman" w:hAnsi="Times New Roman" w:cs="Times New Roman"/>
          <w:i w:val="0"/>
          <w:color w:val="000000" w:themeColor="text1"/>
          <w:sz w:val="26"/>
          <w:szCs w:val="26"/>
        </w:rPr>
        <w:t xml:space="preserve">khan hiếm </w:t>
      </w:r>
      <w:r>
        <w:rPr>
          <w:rStyle w:val="Emphasis"/>
          <w:rFonts w:ascii="Times New Roman" w:hAnsi="Times New Roman" w:cs="Times New Roman"/>
          <w:i w:val="0"/>
          <w:color w:val="000000" w:themeColor="text1"/>
          <w:sz w:val="26"/>
          <w:szCs w:val="26"/>
        </w:rPr>
        <w:t>quỹ đất</w:t>
      </w:r>
      <w:r w:rsidRPr="00676A13">
        <w:rPr>
          <w:rStyle w:val="Emphasis"/>
          <w:rFonts w:ascii="Times New Roman" w:hAnsi="Times New Roman" w:cs="Times New Roman"/>
          <w:i w:val="0"/>
          <w:color w:val="000000" w:themeColor="text1"/>
          <w:sz w:val="26"/>
          <w:szCs w:val="26"/>
        </w:rPr>
        <w:t xml:space="preserve"> và tỷ lệ trống thấp sẽ tiếp tụ</w:t>
      </w:r>
      <w:r>
        <w:rPr>
          <w:rStyle w:val="Emphasis"/>
          <w:rFonts w:ascii="Times New Roman" w:hAnsi="Times New Roman" w:cs="Times New Roman"/>
          <w:i w:val="0"/>
          <w:color w:val="000000" w:themeColor="text1"/>
          <w:sz w:val="26"/>
          <w:szCs w:val="26"/>
        </w:rPr>
        <w:t>c trong năm 2019.</w:t>
      </w:r>
      <w:proofErr w:type="gramEnd"/>
    </w:p>
    <w:p w:rsidR="00676A13" w:rsidRPr="002130C3" w:rsidRDefault="00676A13" w:rsidP="00676A13">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Các động lực từ</w:t>
      </w:r>
      <w:r w:rsidRPr="00676A13">
        <w:rPr>
          <w:rStyle w:val="Emphasis"/>
          <w:rFonts w:ascii="Times New Roman" w:hAnsi="Times New Roman" w:cs="Times New Roman"/>
          <w:i w:val="0"/>
          <w:color w:val="000000" w:themeColor="text1"/>
          <w:sz w:val="26"/>
          <w:szCs w:val="26"/>
        </w:rPr>
        <w:t xml:space="preserve"> thương mại điện tử, đô thị hóa và </w:t>
      </w:r>
      <w:r>
        <w:rPr>
          <w:rStyle w:val="Emphasis"/>
          <w:rFonts w:ascii="Times New Roman" w:hAnsi="Times New Roman" w:cs="Times New Roman"/>
          <w:i w:val="0"/>
          <w:color w:val="000000" w:themeColor="text1"/>
          <w:sz w:val="26"/>
          <w:szCs w:val="26"/>
        </w:rPr>
        <w:t>quá trình cơ cấu lại thị trường kho bãi</w:t>
      </w:r>
      <w:r w:rsidRPr="00676A13">
        <w:rPr>
          <w:rStyle w:val="Emphasis"/>
          <w:rFonts w:ascii="Times New Roman" w:hAnsi="Times New Roman" w:cs="Times New Roman"/>
          <w:i w:val="0"/>
          <w:color w:val="000000" w:themeColor="text1"/>
          <w:sz w:val="26"/>
          <w:szCs w:val="26"/>
        </w:rPr>
        <w:t xml:space="preserve"> sẽ dẫn đến nhu cầu gia tăng đối với bất động sản hậu cần.</w:t>
      </w:r>
      <w:proofErr w:type="gramEnd"/>
      <w:r w:rsidRPr="00676A13">
        <w:rPr>
          <w:rStyle w:val="Emphasis"/>
          <w:rFonts w:ascii="Times New Roman" w:hAnsi="Times New Roman" w:cs="Times New Roman"/>
          <w:i w:val="0"/>
          <w:color w:val="000000" w:themeColor="text1"/>
          <w:sz w:val="26"/>
          <w:szCs w:val="26"/>
        </w:rPr>
        <w:t xml:space="preserve"> Một nghiên cứu của Prologis gần đây đã chỉ ra rằng mỗi khoản tiết kiệm 1% cho vận chuyển và lao động tương đương với 15-20% tiền thuê cho bất động sản hậu cần, có nghĩa là bất động sản hiện đang được xem là yếu tố thúc đẩy giá trị so với yếu tố chi phí. </w:t>
      </w:r>
      <w:proofErr w:type="gramStart"/>
      <w:r w:rsidRPr="00676A13">
        <w:rPr>
          <w:rStyle w:val="Emphasis"/>
          <w:rFonts w:ascii="Times New Roman" w:hAnsi="Times New Roman" w:cs="Times New Roman"/>
          <w:i w:val="0"/>
          <w:color w:val="000000" w:themeColor="text1"/>
          <w:sz w:val="26"/>
          <w:szCs w:val="26"/>
        </w:rPr>
        <w:t>Những yếu tố này, kết hợp với giảm diện tích đất, đặc biệt là ở các vị trí lấp đầy, đang thúc đẩy động lực tăng trưởng trong dài hạ</w:t>
      </w:r>
      <w:r>
        <w:rPr>
          <w:rStyle w:val="Emphasis"/>
          <w:rFonts w:ascii="Times New Roman" w:hAnsi="Times New Roman" w:cs="Times New Roman"/>
          <w:i w:val="0"/>
          <w:color w:val="000000" w:themeColor="text1"/>
          <w:sz w:val="26"/>
          <w:szCs w:val="26"/>
        </w:rPr>
        <w:t>n cho thị trường bất động sản logistics tại EU.</w:t>
      </w:r>
      <w:proofErr w:type="gramEnd"/>
    </w:p>
    <w:p w:rsidR="00E25872"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3" w:name="_Toc3758932"/>
      <w:r w:rsidRPr="002130C3">
        <w:rPr>
          <w:rStyle w:val="Emphasis"/>
          <w:rFonts w:ascii="Times New Roman" w:hAnsi="Times New Roman" w:cs="Times New Roman"/>
          <w:b/>
          <w:color w:val="000000" w:themeColor="text1"/>
          <w:sz w:val="26"/>
          <w:szCs w:val="26"/>
        </w:rPr>
        <w:t>Một số vấn đề kinh tế, thương mại có tác động lớn đến hoạt động logistics trong tháng</w:t>
      </w:r>
      <w:bookmarkEnd w:id="3"/>
    </w:p>
    <w:p w:rsidR="00E71149" w:rsidRP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Các nghị sĩ Nghị viện châu Âu (EP) ngày 13/2</w:t>
      </w:r>
      <w:r w:rsidRPr="002130C3">
        <w:rPr>
          <w:rFonts w:ascii="Times New Roman" w:hAnsi="Times New Roman" w:cs="Times New Roman"/>
          <w:iCs/>
          <w:color w:val="000000" w:themeColor="text1"/>
          <w:sz w:val="26"/>
          <w:szCs w:val="26"/>
        </w:rPr>
        <w:t>/2019</w:t>
      </w:r>
      <w:r w:rsidRPr="002130C3">
        <w:rPr>
          <w:rFonts w:ascii="Times New Roman" w:hAnsi="Times New Roman" w:cs="Times New Roman"/>
          <w:iCs/>
          <w:color w:val="000000" w:themeColor="text1"/>
          <w:sz w:val="26"/>
          <w:szCs w:val="26"/>
        </w:rPr>
        <w:t xml:space="preserve"> phê chuẩn việc bắt đầu thực thi một thỏa thuận thương mại tự do (FTA) với Singapore. </w:t>
      </w:r>
    </w:p>
    <w:p w:rsidR="002130C3" w:rsidRPr="002130C3" w:rsidRDefault="002130C3" w:rsidP="002130C3">
      <w:pPr>
        <w:spacing w:line="312" w:lineRule="auto"/>
        <w:ind w:firstLine="720"/>
        <w:jc w:val="both"/>
        <w:rPr>
          <w:rFonts w:ascii="Times New Roman" w:hAnsi="Times New Roman" w:cs="Times New Roman"/>
          <w:iCs/>
          <w:color w:val="000000" w:themeColor="text1"/>
          <w:sz w:val="26"/>
          <w:szCs w:val="26"/>
        </w:rPr>
      </w:pPr>
      <w:proofErr w:type="gramStart"/>
      <w:r w:rsidRPr="002130C3">
        <w:rPr>
          <w:rFonts w:ascii="Times New Roman" w:hAnsi="Times New Roman" w:cs="Times New Roman"/>
          <w:iCs/>
          <w:color w:val="000000" w:themeColor="text1"/>
          <w:sz w:val="26"/>
          <w:szCs w:val="26"/>
        </w:rPr>
        <w:t>EU là đối tác thương mại lớn thứ hai của Singapore về hàng hóa và là đối tác lớn nhất về dịch vụ.</w:t>
      </w:r>
      <w:proofErr w:type="gramEnd"/>
      <w:r w:rsidRPr="002130C3">
        <w:rPr>
          <w:rFonts w:ascii="Times New Roman" w:hAnsi="Times New Roman" w:cs="Times New Roman"/>
          <w:iCs/>
          <w:color w:val="000000" w:themeColor="text1"/>
          <w:sz w:val="26"/>
          <w:szCs w:val="26"/>
        </w:rPr>
        <w:t xml:space="preserve"> </w:t>
      </w:r>
      <w:proofErr w:type="gramStart"/>
      <w:r w:rsidRPr="002130C3">
        <w:rPr>
          <w:rFonts w:ascii="Times New Roman" w:hAnsi="Times New Roman" w:cs="Times New Roman"/>
          <w:iCs/>
          <w:color w:val="000000" w:themeColor="text1"/>
          <w:sz w:val="26"/>
          <w:szCs w:val="26"/>
        </w:rPr>
        <w:t>Đối với EU, Singapore xếp thứ 14 trong các đối tác thương mại hàng hóa và xếp thứ tư về thương mại dịch vụ.</w:t>
      </w:r>
      <w:proofErr w:type="gramEnd"/>
      <w:r w:rsidRPr="002130C3">
        <w:rPr>
          <w:rFonts w:ascii="Times New Roman" w:hAnsi="Times New Roman" w:cs="Times New Roman"/>
          <w:iCs/>
          <w:color w:val="000000" w:themeColor="text1"/>
          <w:sz w:val="26"/>
          <w:szCs w:val="26"/>
        </w:rPr>
        <w:t xml:space="preserve"> Hơn 10.000 công ty có trụ sở tại EU đã sử dụng Singapore như một trạm trung chuyển tới Đông Nam Á. Thỏa thuận FTA mới ký sẽ dẫn tới việc dỡ bỏ các khoản thuế của EU đối với hàng </w:t>
      </w:r>
      <w:r w:rsidRPr="002130C3">
        <w:rPr>
          <w:rFonts w:ascii="Times New Roman" w:hAnsi="Times New Roman" w:cs="Times New Roman"/>
          <w:iCs/>
          <w:color w:val="000000" w:themeColor="text1"/>
          <w:sz w:val="26"/>
          <w:szCs w:val="26"/>
        </w:rPr>
        <w:lastRenderedPageBreak/>
        <w:t>hóa của Singapore trong 5 năm và dỡ bỏ một số thuế hải quan của Singapore đối với hàng xuất khẩu của EU.</w:t>
      </w:r>
    </w:p>
    <w:p w:rsidR="002130C3" w:rsidRPr="00DD379E" w:rsidRDefault="002130C3" w:rsidP="00DD379E">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Theo thỏa thuận trên, Singapore sẽ công nhận các tiêu chuẩn của EU và các xét nghiệm </w:t>
      </w:r>
      <w:proofErr w:type="gramStart"/>
      <w:r w:rsidRPr="002130C3">
        <w:rPr>
          <w:rFonts w:ascii="Times New Roman" w:hAnsi="Times New Roman" w:cs="Times New Roman"/>
          <w:iCs/>
          <w:color w:val="000000" w:themeColor="text1"/>
          <w:sz w:val="26"/>
          <w:szCs w:val="26"/>
        </w:rPr>
        <w:t>an</w:t>
      </w:r>
      <w:proofErr w:type="gramEnd"/>
      <w:r w:rsidRPr="002130C3">
        <w:rPr>
          <w:rFonts w:ascii="Times New Roman" w:hAnsi="Times New Roman" w:cs="Times New Roman"/>
          <w:iCs/>
          <w:color w:val="000000" w:themeColor="text1"/>
          <w:sz w:val="26"/>
          <w:szCs w:val="26"/>
        </w:rPr>
        <w:t xml:space="preserve"> toàn đối với đồ điện tử, dược phẩm hoặc phụ tùng ô tô. Singapore cũng sẽ mở cửa lĩnh vực dịch vụ như vận tải và viễn thông cho các doanh nghiệp châu Âu, và châu Âu cũng sẽ được tiếp cận tốt hơn với các hợp đồng cung ứng cho Chính phủ Singapore trị giá 20 triệu euro/năm. </w:t>
      </w:r>
      <w:proofErr w:type="gramStart"/>
      <w:r w:rsidRPr="002130C3">
        <w:rPr>
          <w:rFonts w:ascii="Times New Roman" w:hAnsi="Times New Roman" w:cs="Times New Roman"/>
          <w:iCs/>
          <w:color w:val="000000" w:themeColor="text1"/>
          <w:sz w:val="26"/>
          <w:szCs w:val="26"/>
        </w:rPr>
        <w:t>Một nghiên cứu của EC ước tính FTA với Singapore sẽ đem lại cho nền kinh tế EU khoảng 550 triệu euro trong 10 năm.</w:t>
      </w:r>
      <w:proofErr w:type="gramEnd"/>
    </w:p>
    <w:p w:rsidR="00384C43" w:rsidRPr="002130C3" w:rsidRDefault="0007459B" w:rsidP="0040098C">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4" w:name="_Toc3758933"/>
      <w:r w:rsidRPr="002130C3">
        <w:rPr>
          <w:rFonts w:ascii="Times New Roman" w:hAnsi="Times New Roman" w:cs="Times New Roman"/>
          <w:b/>
          <w:color w:val="000000" w:themeColor="text1"/>
          <w:sz w:val="26"/>
          <w:szCs w:val="26"/>
        </w:rPr>
        <w:t>Hoạt động vận tải</w:t>
      </w:r>
      <w:bookmarkEnd w:id="4"/>
    </w:p>
    <w:p w:rsidR="0025725D" w:rsidRPr="002130C3" w:rsidRDefault="0007459B" w:rsidP="0025725D">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5" w:name="_Toc3758934"/>
      <w:r w:rsidRPr="002130C3">
        <w:rPr>
          <w:rStyle w:val="Emphasis"/>
          <w:rFonts w:ascii="Times New Roman" w:hAnsi="Times New Roman" w:cs="Times New Roman"/>
          <w:b/>
          <w:color w:val="000000" w:themeColor="text1"/>
          <w:sz w:val="26"/>
          <w:szCs w:val="26"/>
        </w:rPr>
        <w:t>Vận chuyển đường sắ</w:t>
      </w:r>
      <w:r w:rsidR="0025725D" w:rsidRPr="002130C3">
        <w:rPr>
          <w:rStyle w:val="Emphasis"/>
          <w:rFonts w:ascii="Times New Roman" w:hAnsi="Times New Roman" w:cs="Times New Roman"/>
          <w:b/>
          <w:color w:val="000000" w:themeColor="text1"/>
          <w:sz w:val="26"/>
          <w:szCs w:val="26"/>
        </w:rPr>
        <w:t>t</w:t>
      </w:r>
      <w:bookmarkEnd w:id="5"/>
    </w:p>
    <w:p w:rsidR="00D90414" w:rsidRPr="00D90414" w:rsidRDefault="00D90414" w:rsidP="001558C5">
      <w:pPr>
        <w:pStyle w:val="NormalWeb"/>
        <w:shd w:val="clear" w:color="auto" w:fill="FFFFFF"/>
        <w:spacing w:before="270" w:after="270" w:line="312" w:lineRule="auto"/>
        <w:ind w:firstLine="720"/>
        <w:jc w:val="both"/>
        <w:textAlignment w:val="baseline"/>
        <w:rPr>
          <w:b/>
          <w:i/>
          <w:color w:val="000000" w:themeColor="text1"/>
          <w:sz w:val="26"/>
          <w:szCs w:val="26"/>
        </w:rPr>
      </w:pPr>
      <w:r w:rsidRPr="00D90414">
        <w:rPr>
          <w:b/>
          <w:i/>
          <w:color w:val="000000" w:themeColor="text1"/>
          <w:sz w:val="26"/>
          <w:szCs w:val="26"/>
        </w:rPr>
        <w:t xml:space="preserve">EU mong muốn </w:t>
      </w:r>
      <w:r w:rsidRPr="00D90414">
        <w:rPr>
          <w:b/>
          <w:i/>
          <w:color w:val="000000" w:themeColor="text1"/>
          <w:sz w:val="26"/>
          <w:szCs w:val="26"/>
        </w:rPr>
        <w:t xml:space="preserve">duy trì liên kết đường sắt với Anh thông qua đường hầm xuyên </w:t>
      </w:r>
      <w:proofErr w:type="gramStart"/>
      <w:r w:rsidRPr="00D90414">
        <w:rPr>
          <w:b/>
          <w:i/>
          <w:color w:val="000000" w:themeColor="text1"/>
          <w:sz w:val="26"/>
          <w:szCs w:val="26"/>
        </w:rPr>
        <w:t>eo</w:t>
      </w:r>
      <w:proofErr w:type="gramEnd"/>
      <w:r w:rsidRPr="00D90414">
        <w:rPr>
          <w:b/>
          <w:i/>
          <w:color w:val="000000" w:themeColor="text1"/>
          <w:sz w:val="26"/>
          <w:szCs w:val="26"/>
        </w:rPr>
        <w:t xml:space="preserve"> biển Manche </w:t>
      </w:r>
    </w:p>
    <w:p w:rsidR="00D90414" w:rsidRPr="00D90414" w:rsidRDefault="00D90414" w:rsidP="001558C5">
      <w:pPr>
        <w:pStyle w:val="NormalWeb"/>
        <w:shd w:val="clear" w:color="auto" w:fill="FFFFFF"/>
        <w:spacing w:before="270" w:after="270" w:line="312" w:lineRule="auto"/>
        <w:ind w:firstLine="720"/>
        <w:jc w:val="both"/>
        <w:textAlignment w:val="baseline"/>
        <w:rPr>
          <w:color w:val="000000" w:themeColor="text1"/>
          <w:sz w:val="26"/>
          <w:szCs w:val="26"/>
        </w:rPr>
      </w:pPr>
      <w:r w:rsidRPr="00D90414">
        <w:rPr>
          <w:color w:val="000000" w:themeColor="text1"/>
          <w:sz w:val="26"/>
          <w:szCs w:val="26"/>
        </w:rPr>
        <w:t>Ủy ban châu Âu (EC) vừa công bố kế hoạch duy trì liên kết đường sắt với Anh thông qua đường hầm xuyên eo biển Manche theo các điều kiện hiện tại trong khoảng thời gian 3 tháng sau Brexit (Anh rời khỏi Liên minh châu Âu - EU) trong trường hợp 2 bên không đạt được thỏa thuận. </w:t>
      </w:r>
    </w:p>
    <w:p w:rsidR="00D90414" w:rsidRPr="00D90414" w:rsidRDefault="00D90414" w:rsidP="00D90414">
      <w:pPr>
        <w:pStyle w:val="NormalWeb"/>
        <w:shd w:val="clear" w:color="auto" w:fill="FFFFFF"/>
        <w:spacing w:before="270" w:after="270" w:line="312" w:lineRule="auto"/>
        <w:ind w:firstLine="720"/>
        <w:jc w:val="both"/>
        <w:textAlignment w:val="baseline"/>
        <w:rPr>
          <w:color w:val="000000" w:themeColor="text1"/>
          <w:sz w:val="26"/>
          <w:szCs w:val="26"/>
        </w:rPr>
      </w:pPr>
      <w:r w:rsidRPr="00D90414">
        <w:rPr>
          <w:color w:val="000000" w:themeColor="text1"/>
          <w:sz w:val="26"/>
          <w:szCs w:val="26"/>
        </w:rPr>
        <w:t xml:space="preserve">Đề xuất của EC liên quan tới việc tiếp tục đảm bảo an toàn cho sự liên kết đường sắt qua đường hầm xuyên </w:t>
      </w:r>
      <w:proofErr w:type="gramStart"/>
      <w:r w:rsidRPr="00D90414">
        <w:rPr>
          <w:color w:val="000000" w:themeColor="text1"/>
          <w:sz w:val="26"/>
          <w:szCs w:val="26"/>
        </w:rPr>
        <w:t>eo</w:t>
      </w:r>
      <w:proofErr w:type="gramEnd"/>
      <w:r w:rsidRPr="00D90414">
        <w:rPr>
          <w:color w:val="000000" w:themeColor="text1"/>
          <w:sz w:val="26"/>
          <w:szCs w:val="26"/>
        </w:rPr>
        <w:t xml:space="preserve"> biển Manche, với điều kiện Anh cũng duy trì các tiêu chuẩn tương tự. Theo EC, đề nghị này sẽ giúp bảo vệ hành khách, đảm bảo </w:t>
      </w:r>
      <w:proofErr w:type="gramStart"/>
      <w:r w:rsidRPr="00D90414">
        <w:rPr>
          <w:color w:val="000000" w:themeColor="text1"/>
          <w:sz w:val="26"/>
          <w:szCs w:val="26"/>
        </w:rPr>
        <w:t>an</w:t>
      </w:r>
      <w:proofErr w:type="gramEnd"/>
      <w:r w:rsidRPr="00D90414">
        <w:rPr>
          <w:color w:val="000000" w:themeColor="text1"/>
          <w:sz w:val="26"/>
          <w:szCs w:val="26"/>
        </w:rPr>
        <w:t xml:space="preserve"> toàn cho người dân và ngăn ngừa sự gián đoạn đột ngột của các hoạt động đường sắt xuyên biên giới cũng như dịch vụ đưa đón sau khi Anh rút khỏi EU.</w:t>
      </w:r>
      <w:r>
        <w:rPr>
          <w:color w:val="000000" w:themeColor="text1"/>
          <w:sz w:val="26"/>
          <w:szCs w:val="26"/>
        </w:rPr>
        <w:t xml:space="preserve"> </w:t>
      </w:r>
      <w:proofErr w:type="gramStart"/>
      <w:r w:rsidRPr="00D90414">
        <w:rPr>
          <w:color w:val="000000" w:themeColor="text1"/>
          <w:sz w:val="26"/>
          <w:szCs w:val="26"/>
        </w:rPr>
        <w:t>Tuy nhiên, đề xuất của EC cần được các quốc gia thành viên và Nghị viện châu Âu chấp thuận.</w:t>
      </w:r>
      <w:proofErr w:type="gramEnd"/>
      <w:r w:rsidRPr="00D90414">
        <w:rPr>
          <w:color w:val="000000" w:themeColor="text1"/>
          <w:sz w:val="26"/>
          <w:szCs w:val="26"/>
        </w:rPr>
        <w:t xml:space="preserve"> </w:t>
      </w:r>
      <w:proofErr w:type="gramStart"/>
      <w:r w:rsidRPr="00D90414">
        <w:rPr>
          <w:color w:val="000000" w:themeColor="text1"/>
          <w:sz w:val="26"/>
          <w:szCs w:val="26"/>
        </w:rPr>
        <w:t>Đây cũng là hành động mới nhất của EC tiếp sau một loạt kế hoạch dự phòng khác liên quan đến những vấn đề như trao đổi sinh viên, lợi ích xã hội cũng như giao thông hàng không và đường bộ.</w:t>
      </w:r>
      <w:proofErr w:type="gramEnd"/>
    </w:p>
    <w:p w:rsidR="00D90414" w:rsidRDefault="001558C5" w:rsidP="001558C5">
      <w:pPr>
        <w:pStyle w:val="NormalWeb"/>
        <w:shd w:val="clear" w:color="auto" w:fill="FFFFFF"/>
        <w:spacing w:before="270" w:after="270" w:line="312" w:lineRule="auto"/>
        <w:ind w:firstLine="720"/>
        <w:jc w:val="both"/>
        <w:textAlignment w:val="baseline"/>
        <w:rPr>
          <w:color w:val="000000" w:themeColor="text1"/>
          <w:sz w:val="26"/>
          <w:szCs w:val="26"/>
        </w:rPr>
      </w:pPr>
      <w:r w:rsidRPr="001558C5">
        <w:t xml:space="preserve"> </w:t>
      </w:r>
      <w:proofErr w:type="gramStart"/>
      <w:r w:rsidRPr="00D90414">
        <w:rPr>
          <w:b/>
          <w:i/>
          <w:color w:val="000000" w:themeColor="text1"/>
          <w:sz w:val="26"/>
          <w:szCs w:val="26"/>
        </w:rPr>
        <w:t>Hệ thống vận tải hàng hóa đường sắt châu Âu (</w:t>
      </w:r>
      <w:r w:rsidRPr="00D90414">
        <w:rPr>
          <w:b/>
          <w:i/>
          <w:color w:val="000000" w:themeColor="text1"/>
          <w:sz w:val="26"/>
          <w:szCs w:val="26"/>
        </w:rPr>
        <w:t>The European Rail Freight Line System -</w:t>
      </w:r>
      <w:r w:rsidRPr="00D90414">
        <w:rPr>
          <w:b/>
          <w:i/>
          <w:color w:val="000000" w:themeColor="text1"/>
          <w:sz w:val="26"/>
          <w:szCs w:val="26"/>
        </w:rPr>
        <w:t>ERFLS) là một khái niệm mới về tàu chở hàng đa phương thức.</w:t>
      </w:r>
      <w:proofErr w:type="gramEnd"/>
      <w:r w:rsidRPr="001558C5">
        <w:rPr>
          <w:color w:val="000000" w:themeColor="text1"/>
          <w:sz w:val="26"/>
          <w:szCs w:val="26"/>
        </w:rPr>
        <w:t xml:space="preserve"> </w:t>
      </w:r>
    </w:p>
    <w:p w:rsidR="001558C5" w:rsidRPr="001558C5" w:rsidRDefault="00D90414" w:rsidP="001558C5">
      <w:pPr>
        <w:pStyle w:val="NormalWeb"/>
        <w:shd w:val="clear" w:color="auto" w:fill="FFFFFF"/>
        <w:spacing w:before="270" w:after="270" w:line="312" w:lineRule="auto"/>
        <w:ind w:firstLine="720"/>
        <w:jc w:val="both"/>
        <w:textAlignment w:val="baseline"/>
        <w:rPr>
          <w:color w:val="000000" w:themeColor="text1"/>
          <w:sz w:val="26"/>
          <w:szCs w:val="26"/>
        </w:rPr>
      </w:pPr>
      <w:r>
        <w:rPr>
          <w:color w:val="000000" w:themeColor="text1"/>
          <w:sz w:val="26"/>
          <w:szCs w:val="26"/>
        </w:rPr>
        <w:lastRenderedPageBreak/>
        <w:t xml:space="preserve">Hệ thống này </w:t>
      </w:r>
      <w:r w:rsidR="001558C5" w:rsidRPr="001558C5">
        <w:rPr>
          <w:color w:val="000000" w:themeColor="text1"/>
          <w:sz w:val="26"/>
          <w:szCs w:val="26"/>
        </w:rPr>
        <w:t xml:space="preserve">được phát triển gần đây </w:t>
      </w:r>
      <w:proofErr w:type="gramStart"/>
      <w:r w:rsidR="001558C5" w:rsidRPr="001558C5">
        <w:rPr>
          <w:color w:val="000000" w:themeColor="text1"/>
          <w:sz w:val="26"/>
          <w:szCs w:val="26"/>
        </w:rPr>
        <w:t>theo</w:t>
      </w:r>
      <w:proofErr w:type="gramEnd"/>
      <w:r w:rsidR="001558C5" w:rsidRPr="001558C5">
        <w:rPr>
          <w:color w:val="000000" w:themeColor="text1"/>
          <w:sz w:val="26"/>
          <w:szCs w:val="26"/>
        </w:rPr>
        <w:t xml:space="preserve"> Cơ s</w:t>
      </w:r>
      <w:r w:rsidR="001558C5">
        <w:rPr>
          <w:color w:val="000000" w:themeColor="text1"/>
          <w:sz w:val="26"/>
          <w:szCs w:val="26"/>
        </w:rPr>
        <w:t>ở kết nối châu Âu (</w:t>
      </w:r>
      <w:r w:rsidR="001558C5" w:rsidRPr="001558C5">
        <w:rPr>
          <w:color w:val="000000" w:themeColor="text1"/>
          <w:sz w:val="26"/>
          <w:szCs w:val="26"/>
        </w:rPr>
        <w:t>EU Connecting Europe Facility</w:t>
      </w:r>
      <w:r w:rsidR="001558C5">
        <w:rPr>
          <w:color w:val="000000" w:themeColor="text1"/>
          <w:sz w:val="26"/>
          <w:szCs w:val="26"/>
        </w:rPr>
        <w:t>-</w:t>
      </w:r>
      <w:r w:rsidR="001558C5" w:rsidRPr="001558C5">
        <w:rPr>
          <w:color w:val="000000" w:themeColor="text1"/>
          <w:sz w:val="26"/>
          <w:szCs w:val="26"/>
        </w:rPr>
        <w:t> </w:t>
      </w:r>
      <w:r w:rsidR="001558C5">
        <w:rPr>
          <w:color w:val="000000" w:themeColor="text1"/>
          <w:sz w:val="26"/>
          <w:szCs w:val="26"/>
        </w:rPr>
        <w:t>CEF).</w:t>
      </w:r>
    </w:p>
    <w:p w:rsidR="0025725D" w:rsidRPr="002130C3" w:rsidRDefault="001558C5" w:rsidP="001558C5">
      <w:pPr>
        <w:pStyle w:val="NormalWeb"/>
        <w:shd w:val="clear" w:color="auto" w:fill="FFFFFF"/>
        <w:spacing w:before="270" w:beforeAutospacing="0" w:after="270" w:afterAutospacing="0" w:line="312" w:lineRule="auto"/>
        <w:ind w:firstLine="720"/>
        <w:jc w:val="both"/>
        <w:textAlignment w:val="baseline"/>
        <w:rPr>
          <w:color w:val="000000" w:themeColor="text1"/>
          <w:sz w:val="26"/>
          <w:szCs w:val="26"/>
        </w:rPr>
      </w:pPr>
      <w:proofErr w:type="gramStart"/>
      <w:r w:rsidRPr="001558C5">
        <w:rPr>
          <w:color w:val="000000" w:themeColor="text1"/>
          <w:sz w:val="26"/>
          <w:szCs w:val="26"/>
        </w:rPr>
        <w:t xml:space="preserve">Một kết quả cơ bản của ERFLS </w:t>
      </w:r>
      <w:r w:rsidR="00D90414">
        <w:rPr>
          <w:color w:val="000000" w:themeColor="text1"/>
          <w:sz w:val="26"/>
          <w:szCs w:val="26"/>
        </w:rPr>
        <w:t xml:space="preserve">là các nhà cang ở dọc </w:t>
      </w:r>
      <w:r w:rsidRPr="001558C5">
        <w:rPr>
          <w:color w:val="000000" w:themeColor="text1"/>
          <w:sz w:val="26"/>
          <w:szCs w:val="26"/>
        </w:rPr>
        <w:t>sông Alps.</w:t>
      </w:r>
      <w:proofErr w:type="gramEnd"/>
      <w:r w:rsidRPr="001558C5">
        <w:rPr>
          <w:color w:val="000000" w:themeColor="text1"/>
          <w:sz w:val="26"/>
          <w:szCs w:val="26"/>
        </w:rPr>
        <w:t xml:space="preserve"> </w:t>
      </w:r>
      <w:proofErr w:type="gramStart"/>
      <w:r w:rsidRPr="001558C5">
        <w:rPr>
          <w:color w:val="000000" w:themeColor="text1"/>
          <w:sz w:val="26"/>
          <w:szCs w:val="26"/>
        </w:rPr>
        <w:t xml:space="preserve">Nền tảng của </w:t>
      </w:r>
      <w:r w:rsidR="00D90414">
        <w:rPr>
          <w:color w:val="000000" w:themeColor="text1"/>
          <w:sz w:val="26"/>
          <w:szCs w:val="26"/>
        </w:rPr>
        <w:t xml:space="preserve">hệ thống này là các nhà ga thông minh </w:t>
      </w:r>
      <w:r w:rsidRPr="001558C5">
        <w:rPr>
          <w:color w:val="000000" w:themeColor="text1"/>
          <w:sz w:val="26"/>
          <w:szCs w:val="26"/>
        </w:rPr>
        <w:t>giúp giảm thời gian dừng, yêu cầu điều chỉnh trong thiết bị đầu cuối với chi phí tương đối thấp.</w:t>
      </w:r>
      <w:proofErr w:type="gramEnd"/>
      <w:r w:rsidRPr="001558C5">
        <w:rPr>
          <w:color w:val="000000" w:themeColor="text1"/>
          <w:sz w:val="26"/>
          <w:szCs w:val="26"/>
        </w:rPr>
        <w:t xml:space="preserve"> Với một số điểm dừng ngắn tại các nhà ga dọc </w:t>
      </w:r>
      <w:proofErr w:type="gramStart"/>
      <w:r w:rsidRPr="001558C5">
        <w:rPr>
          <w:color w:val="000000" w:themeColor="text1"/>
          <w:sz w:val="26"/>
          <w:szCs w:val="26"/>
        </w:rPr>
        <w:t>theo</w:t>
      </w:r>
      <w:proofErr w:type="gramEnd"/>
      <w:r w:rsidRPr="001558C5">
        <w:rPr>
          <w:color w:val="000000" w:themeColor="text1"/>
          <w:sz w:val="26"/>
          <w:szCs w:val="26"/>
        </w:rPr>
        <w:t xml:space="preserve"> các hành lang giao thông như Hành lang sông-Alps, các đơn</w:t>
      </w:r>
      <w:r w:rsidR="00D90414">
        <w:rPr>
          <w:color w:val="000000" w:themeColor="text1"/>
          <w:sz w:val="26"/>
          <w:szCs w:val="26"/>
        </w:rPr>
        <w:t xml:space="preserve"> vị kinh doanh vận tải</w:t>
      </w:r>
      <w:r w:rsidRPr="001558C5">
        <w:rPr>
          <w:color w:val="000000" w:themeColor="text1"/>
          <w:sz w:val="26"/>
          <w:szCs w:val="26"/>
        </w:rPr>
        <w:t xml:space="preserve"> </w:t>
      </w:r>
      <w:r w:rsidR="00D90414">
        <w:rPr>
          <w:color w:val="000000" w:themeColor="text1"/>
          <w:sz w:val="26"/>
          <w:szCs w:val="26"/>
        </w:rPr>
        <w:t>đa phương sẽ cải thiện được khả năng kết nối, giảm chi phí và tối ưu hóa các nguồn lực</w:t>
      </w:r>
      <w:r w:rsidRPr="001558C5">
        <w:rPr>
          <w:color w:val="000000" w:themeColor="text1"/>
          <w:sz w:val="26"/>
          <w:szCs w:val="26"/>
        </w:rPr>
        <w:t xml:space="preserve">. </w:t>
      </w:r>
      <w:r w:rsidR="00D90414">
        <w:rPr>
          <w:color w:val="000000" w:themeColor="text1"/>
          <w:sz w:val="26"/>
          <w:szCs w:val="26"/>
        </w:rPr>
        <w:t>Với</w:t>
      </w:r>
      <w:r w:rsidRPr="001558C5">
        <w:rPr>
          <w:color w:val="000000" w:themeColor="text1"/>
          <w:sz w:val="26"/>
          <w:szCs w:val="26"/>
        </w:rPr>
        <w:t xml:space="preserve"> một hệ thống các nhà ga dọc </w:t>
      </w:r>
      <w:proofErr w:type="gramStart"/>
      <w:r w:rsidRPr="001558C5">
        <w:rPr>
          <w:color w:val="000000" w:themeColor="text1"/>
          <w:sz w:val="26"/>
          <w:szCs w:val="26"/>
        </w:rPr>
        <w:t>theo</w:t>
      </w:r>
      <w:proofErr w:type="gramEnd"/>
      <w:r w:rsidRPr="001558C5">
        <w:rPr>
          <w:color w:val="000000" w:themeColor="text1"/>
          <w:sz w:val="26"/>
          <w:szCs w:val="26"/>
        </w:rPr>
        <w:t xml:space="preserve"> hành lang</w:t>
      </w:r>
      <w:r w:rsidR="00D90414">
        <w:rPr>
          <w:color w:val="000000" w:themeColor="text1"/>
          <w:sz w:val="26"/>
          <w:szCs w:val="26"/>
        </w:rPr>
        <w:t xml:space="preserve"> này</w:t>
      </w:r>
      <w:r w:rsidRPr="001558C5">
        <w:rPr>
          <w:color w:val="000000" w:themeColor="text1"/>
          <w:sz w:val="26"/>
          <w:szCs w:val="26"/>
        </w:rPr>
        <w:t>, việc vận chuyển hàng hóa bằng tàu hỏa sẽ trở nên linh hoạt hơn và sự chuyển đổi phương thức từ đường bộ sang đường sắt ở cấp khu vực được thúc đẩy.</w:t>
      </w:r>
    </w:p>
    <w:p w:rsidR="00866342" w:rsidRPr="002130C3" w:rsidRDefault="0007459B" w:rsidP="00C90539">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6" w:name="_Toc3758935"/>
      <w:r w:rsidRPr="002130C3">
        <w:rPr>
          <w:rStyle w:val="Emphasis"/>
          <w:rFonts w:ascii="Times New Roman" w:hAnsi="Times New Roman" w:cs="Times New Roman"/>
          <w:b/>
          <w:color w:val="000000" w:themeColor="text1"/>
          <w:sz w:val="26"/>
          <w:szCs w:val="26"/>
        </w:rPr>
        <w:t>Vận chuyển đường bộ</w:t>
      </w:r>
      <w:bookmarkEnd w:id="6"/>
    </w:p>
    <w:p w:rsidR="002130C3" w:rsidRP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Hiệp hội vận tải đường bộ </w:t>
      </w:r>
      <w:r>
        <w:rPr>
          <w:rFonts w:ascii="Times New Roman" w:hAnsi="Times New Roman" w:cs="Times New Roman"/>
          <w:iCs/>
          <w:color w:val="000000" w:themeColor="text1"/>
          <w:sz w:val="26"/>
          <w:szCs w:val="26"/>
        </w:rPr>
        <w:t>của Anh</w:t>
      </w:r>
      <w:r w:rsidRPr="002130C3">
        <w:rPr>
          <w:rFonts w:ascii="Times New Roman" w:hAnsi="Times New Roman" w:cs="Times New Roman"/>
          <w:iCs/>
          <w:color w:val="000000" w:themeColor="text1"/>
          <w:sz w:val="26"/>
          <w:szCs w:val="26"/>
        </w:rPr>
        <w:t xml:space="preserve"> ước tính mỗi một phương tiện dừng hoạt động trong một giờ sẽ thất </w:t>
      </w:r>
      <w:proofErr w:type="gramStart"/>
      <w:r w:rsidRPr="002130C3">
        <w:rPr>
          <w:rFonts w:ascii="Times New Roman" w:hAnsi="Times New Roman" w:cs="Times New Roman"/>
          <w:iCs/>
          <w:color w:val="000000" w:themeColor="text1"/>
          <w:sz w:val="26"/>
          <w:szCs w:val="26"/>
        </w:rPr>
        <w:t>thu</w:t>
      </w:r>
      <w:proofErr w:type="gramEnd"/>
      <w:r w:rsidRPr="002130C3">
        <w:rPr>
          <w:rFonts w:ascii="Times New Roman" w:hAnsi="Times New Roman" w:cs="Times New Roman"/>
          <w:iCs/>
          <w:color w:val="000000" w:themeColor="text1"/>
          <w:sz w:val="26"/>
          <w:szCs w:val="26"/>
        </w:rPr>
        <w:t xml:space="preserve"> 50 bảng Anh (65 USD) và nếu sự việc tái diễn trong nhiều tuần, những công ty vận tải sẽ buộc phải ngừng hoạt động. </w:t>
      </w:r>
    </w:p>
    <w:p w:rsid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Để duy trì hoạt động trong trường hợp trên, các công ty trong ngành vận tải hàng hóa cần phải xin giấy phép cũng như bằng lái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quốc tế, tìm cách đăng ký xe ở châu Âu… Trong khi đó, nhiều công ty đang thử nghiệm nhiều cảng khác nếu cảng Dover, cửa ngõ chủ chốt của Anh ra vào các nước châu Âu khác, bị ách tắ</w:t>
      </w:r>
      <w:r>
        <w:rPr>
          <w:rFonts w:ascii="Times New Roman" w:hAnsi="Times New Roman" w:cs="Times New Roman"/>
          <w:iCs/>
          <w:color w:val="000000" w:themeColor="text1"/>
          <w:sz w:val="26"/>
          <w:szCs w:val="26"/>
        </w:rPr>
        <w:t xml:space="preserve">c </w:t>
      </w:r>
      <w:r w:rsidRPr="002130C3">
        <w:rPr>
          <w:rFonts w:ascii="Times New Roman" w:hAnsi="Times New Roman" w:cs="Times New Roman"/>
          <w:iCs/>
          <w:color w:val="000000" w:themeColor="text1"/>
          <w:sz w:val="26"/>
          <w:szCs w:val="26"/>
        </w:rPr>
        <w:t>gây cản trở hoạt động của 16.000 xe tải mỗi ngày. </w:t>
      </w:r>
    </w:p>
    <w:p w:rsidR="002130C3" w:rsidRPr="002130C3" w:rsidRDefault="002130C3" w:rsidP="002130C3">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Giấy phép Hội nghị Bộ trưởng Giao thông vận tải các nước thuộc EU (ECMT) hằng năm do Diễn đàn Giao thông vận tải quốc tế ban hành mỗi năm cho phép các phương tiện di chuyển tại 43 nước, trong đó có Nga, Thổ Nhĩ Kỳ, Albania và Armenia cũng như các nước thành viên EU. Chỉ có các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đáp ứng tiêu chuẩn khí thải euro 6 mới được cấp giấy phép này.  </w:t>
      </w:r>
    </w:p>
    <w:p w:rsidR="006631FA" w:rsidRPr="004A6BE8" w:rsidRDefault="002130C3" w:rsidP="004A6BE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2130C3">
        <w:rPr>
          <w:rFonts w:ascii="Times New Roman" w:hAnsi="Times New Roman" w:cs="Times New Roman"/>
          <w:iCs/>
          <w:color w:val="000000" w:themeColor="text1"/>
          <w:sz w:val="26"/>
          <w:szCs w:val="26"/>
        </w:rPr>
        <w:t>Cuộc cạnh tranh để xin cấp giấy phép ECMT dự kiến sẽ rất khốc liệt đối với các doanh nghiệp vận tải Anh trong thời gian tới.</w:t>
      </w:r>
      <w:proofErr w:type="gramEnd"/>
      <w:r w:rsidRPr="002130C3">
        <w:rPr>
          <w:rFonts w:ascii="Times New Roman" w:hAnsi="Times New Roman" w:cs="Times New Roman"/>
          <w:iCs/>
          <w:color w:val="000000" w:themeColor="text1"/>
          <w:sz w:val="26"/>
          <w:szCs w:val="26"/>
        </w:rPr>
        <w:t xml:space="preserve"> Khoảng 38.000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của Anh thường xuyên chạy trên các tuyến đường của châu Âu. Khi Anh còn là thành viên của EU, các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này không sử dụng đến giấy phép trên. Brexit không thỏa thuận xảy ra đồng nghĩa với việc toàn bộ các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này phải được cấp phép mới có </w:t>
      </w:r>
      <w:r w:rsidRPr="002130C3">
        <w:rPr>
          <w:rFonts w:ascii="Times New Roman" w:hAnsi="Times New Roman" w:cs="Times New Roman"/>
          <w:iCs/>
          <w:color w:val="000000" w:themeColor="text1"/>
          <w:sz w:val="26"/>
          <w:szCs w:val="26"/>
        </w:rPr>
        <w:lastRenderedPageBreak/>
        <w:t xml:space="preserve">thể duy trì hoạt động tại EU. Trong khi đó, chỉ có 987 giấy phép ECMT được phân bổ cho các </w:t>
      </w:r>
      <w:proofErr w:type="gramStart"/>
      <w:r w:rsidRPr="002130C3">
        <w:rPr>
          <w:rFonts w:ascii="Times New Roman" w:hAnsi="Times New Roman" w:cs="Times New Roman"/>
          <w:iCs/>
          <w:color w:val="000000" w:themeColor="text1"/>
          <w:sz w:val="26"/>
          <w:szCs w:val="26"/>
        </w:rPr>
        <w:t>xe</w:t>
      </w:r>
      <w:proofErr w:type="gramEnd"/>
      <w:r w:rsidRPr="002130C3">
        <w:rPr>
          <w:rFonts w:ascii="Times New Roman" w:hAnsi="Times New Roman" w:cs="Times New Roman"/>
          <w:iCs/>
          <w:color w:val="000000" w:themeColor="text1"/>
          <w:sz w:val="26"/>
          <w:szCs w:val="26"/>
        </w:rPr>
        <w:t xml:space="preserve"> tải tại Anh trong năm 2019. </w:t>
      </w:r>
      <w:proofErr w:type="gramStart"/>
      <w:r w:rsidRPr="002130C3">
        <w:rPr>
          <w:rFonts w:ascii="Times New Roman" w:hAnsi="Times New Roman" w:cs="Times New Roman"/>
          <w:iCs/>
          <w:color w:val="000000" w:themeColor="text1"/>
          <w:sz w:val="26"/>
          <w:szCs w:val="26"/>
        </w:rPr>
        <w:t>Chính phủ Anh dự kiến phân bổ giấy phép cho các công ty vận tải trong nước dựa trên lượng hàng hóa chuyên chở và tần suất hoạt động.</w:t>
      </w:r>
      <w:proofErr w:type="gramEnd"/>
    </w:p>
    <w:p w:rsidR="00866342" w:rsidRPr="002130C3" w:rsidRDefault="0007459B" w:rsidP="00866342">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7" w:name="_Toc3758936"/>
      <w:r w:rsidRPr="002130C3">
        <w:rPr>
          <w:rStyle w:val="Emphasis"/>
          <w:rFonts w:ascii="Times New Roman" w:hAnsi="Times New Roman" w:cs="Times New Roman"/>
          <w:b/>
          <w:color w:val="000000" w:themeColor="text1"/>
          <w:sz w:val="26"/>
          <w:szCs w:val="26"/>
        </w:rPr>
        <w:t xml:space="preserve">Vận chuyển đường </w:t>
      </w:r>
      <w:r w:rsidR="00C12B6C" w:rsidRPr="002130C3">
        <w:rPr>
          <w:rStyle w:val="Emphasis"/>
          <w:rFonts w:ascii="Times New Roman" w:hAnsi="Times New Roman" w:cs="Times New Roman"/>
          <w:b/>
          <w:color w:val="000000" w:themeColor="text1"/>
          <w:sz w:val="26"/>
          <w:szCs w:val="26"/>
        </w:rPr>
        <w:t xml:space="preserve">thủy </w:t>
      </w:r>
      <w:r w:rsidR="00C977FC" w:rsidRPr="002130C3">
        <w:rPr>
          <w:rStyle w:val="Emphasis"/>
          <w:rFonts w:ascii="Times New Roman" w:hAnsi="Times New Roman" w:cs="Times New Roman"/>
          <w:b/>
          <w:color w:val="000000" w:themeColor="text1"/>
          <w:sz w:val="26"/>
          <w:szCs w:val="26"/>
        </w:rPr>
        <w:t>và</w:t>
      </w:r>
      <w:bookmarkStart w:id="8" w:name="_Toc513207716"/>
      <w:r w:rsidR="00C47F1C" w:rsidRPr="002130C3">
        <w:rPr>
          <w:rStyle w:val="Emphasis"/>
          <w:rFonts w:ascii="Times New Roman" w:hAnsi="Times New Roman" w:cs="Times New Roman"/>
          <w:b/>
          <w:color w:val="000000" w:themeColor="text1"/>
          <w:sz w:val="26"/>
          <w:szCs w:val="26"/>
        </w:rPr>
        <w:t xml:space="preserve"> cảng</w:t>
      </w:r>
      <w:bookmarkEnd w:id="7"/>
    </w:p>
    <w:p w:rsidR="00C12B6C" w:rsidRPr="002130C3" w:rsidRDefault="00C12B6C" w:rsidP="00C12B6C">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t>Hàng hải:</w:t>
      </w:r>
    </w:p>
    <w:p w:rsidR="00385E41" w:rsidRDefault="00385E41" w:rsidP="00385E41">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Các c</w:t>
      </w:r>
      <w:r w:rsidRPr="001E1242">
        <w:rPr>
          <w:rStyle w:val="Emphasis"/>
          <w:i w:val="0"/>
          <w:color w:val="000000" w:themeColor="text1"/>
          <w:sz w:val="26"/>
          <w:szCs w:val="26"/>
        </w:rPr>
        <w:t xml:space="preserve">hủ hàng và nhà giao nhận </w:t>
      </w:r>
      <w:r>
        <w:rPr>
          <w:rStyle w:val="Emphasis"/>
          <w:i w:val="0"/>
          <w:color w:val="000000" w:themeColor="text1"/>
          <w:sz w:val="26"/>
          <w:szCs w:val="26"/>
        </w:rPr>
        <w:t xml:space="preserve">châu Âu </w:t>
      </w:r>
      <w:r>
        <w:rPr>
          <w:rStyle w:val="Emphasis"/>
          <w:i w:val="0"/>
          <w:color w:val="000000" w:themeColor="text1"/>
          <w:sz w:val="26"/>
          <w:szCs w:val="26"/>
        </w:rPr>
        <w:t xml:space="preserve">đều đang điều chỉnh kế hoạch vận tải cả về lượng và giá, cũng như các phương </w:t>
      </w:r>
      <w:proofErr w:type="gramStart"/>
      <w:r>
        <w:rPr>
          <w:rStyle w:val="Emphasis"/>
          <w:i w:val="0"/>
          <w:color w:val="000000" w:themeColor="text1"/>
          <w:sz w:val="26"/>
          <w:szCs w:val="26"/>
        </w:rPr>
        <w:t>án</w:t>
      </w:r>
      <w:proofErr w:type="gramEnd"/>
      <w:r>
        <w:rPr>
          <w:rStyle w:val="Emphasis"/>
          <w:i w:val="0"/>
          <w:color w:val="000000" w:themeColor="text1"/>
          <w:sz w:val="26"/>
          <w:szCs w:val="26"/>
        </w:rPr>
        <w:t xml:space="preserve"> về công suất trong năm 2019.</w:t>
      </w:r>
      <w:r>
        <w:rPr>
          <w:rStyle w:val="Emphasis"/>
          <w:i w:val="0"/>
          <w:color w:val="000000" w:themeColor="text1"/>
          <w:sz w:val="26"/>
          <w:szCs w:val="26"/>
        </w:rPr>
        <w:t xml:space="preserve"> </w:t>
      </w:r>
      <w:proofErr w:type="gramStart"/>
      <w:r w:rsidR="001E1242">
        <w:rPr>
          <w:rStyle w:val="Emphasis"/>
          <w:i w:val="0"/>
          <w:color w:val="000000" w:themeColor="text1"/>
          <w:sz w:val="26"/>
          <w:szCs w:val="26"/>
        </w:rPr>
        <w:t>Khối lượng container nhập khẩu vào châu Âu</w:t>
      </w:r>
      <w:r w:rsidR="001E1242" w:rsidRPr="001E1242">
        <w:rPr>
          <w:rStyle w:val="Emphasis"/>
          <w:i w:val="0"/>
          <w:color w:val="000000" w:themeColor="text1"/>
          <w:sz w:val="26"/>
          <w:szCs w:val="26"/>
        </w:rPr>
        <w:t xml:space="preserve"> từ châu Á đã tăng gần 10% so trong tháng </w:t>
      </w:r>
      <w:r>
        <w:rPr>
          <w:rStyle w:val="Emphasis"/>
          <w:i w:val="0"/>
          <w:color w:val="000000" w:themeColor="text1"/>
          <w:sz w:val="26"/>
          <w:szCs w:val="26"/>
        </w:rPr>
        <w:t>0</w:t>
      </w:r>
      <w:r w:rsidR="001E1242" w:rsidRPr="001E1242">
        <w:rPr>
          <w:rStyle w:val="Emphasis"/>
          <w:i w:val="0"/>
          <w:color w:val="000000" w:themeColor="text1"/>
          <w:sz w:val="26"/>
          <w:szCs w:val="26"/>
        </w:rPr>
        <w:t>1</w:t>
      </w:r>
      <w:r>
        <w:rPr>
          <w:rStyle w:val="Emphasis"/>
          <w:i w:val="0"/>
          <w:color w:val="000000" w:themeColor="text1"/>
          <w:sz w:val="26"/>
          <w:szCs w:val="26"/>
        </w:rPr>
        <w:t>/2019 so với cùng kỳ năm trước.</w:t>
      </w:r>
      <w:proofErr w:type="gramEnd"/>
      <w:r>
        <w:rPr>
          <w:rStyle w:val="Emphasis"/>
          <w:i w:val="0"/>
          <w:color w:val="000000" w:themeColor="text1"/>
          <w:sz w:val="26"/>
          <w:szCs w:val="26"/>
        </w:rPr>
        <w:t xml:space="preserve"> </w:t>
      </w:r>
      <w:r>
        <w:rPr>
          <w:rStyle w:val="Emphasis"/>
          <w:i w:val="0"/>
          <w:color w:val="000000" w:themeColor="text1"/>
          <w:sz w:val="26"/>
          <w:szCs w:val="26"/>
        </w:rPr>
        <w:t>Khối lượng vận chuyển tăng trưởng với tốc độ hai con số</w:t>
      </w:r>
      <w:r w:rsidRPr="001E1242">
        <w:rPr>
          <w:rStyle w:val="Emphasis"/>
          <w:i w:val="0"/>
          <w:color w:val="000000" w:themeColor="text1"/>
          <w:sz w:val="26"/>
          <w:szCs w:val="26"/>
        </w:rPr>
        <w:t xml:space="preserve">, </w:t>
      </w:r>
      <w:r>
        <w:rPr>
          <w:rStyle w:val="Emphasis"/>
          <w:i w:val="0"/>
          <w:color w:val="000000" w:themeColor="text1"/>
          <w:sz w:val="26"/>
          <w:szCs w:val="26"/>
        </w:rPr>
        <w:t xml:space="preserve">do gia tăng các </w:t>
      </w:r>
      <w:r w:rsidRPr="001E1242">
        <w:rPr>
          <w:rStyle w:val="Emphasis"/>
          <w:i w:val="0"/>
          <w:color w:val="000000" w:themeColor="text1"/>
          <w:sz w:val="26"/>
          <w:szCs w:val="26"/>
        </w:rPr>
        <w:t>lô hàng trước Tết Nguyên đán hàng năm</w:t>
      </w:r>
      <w:r>
        <w:rPr>
          <w:rStyle w:val="Emphasis"/>
          <w:i w:val="0"/>
          <w:color w:val="000000" w:themeColor="text1"/>
          <w:sz w:val="26"/>
          <w:szCs w:val="26"/>
        </w:rPr>
        <w:t xml:space="preserve">. Tuy </w:t>
      </w:r>
      <w:proofErr w:type="gramStart"/>
      <w:r>
        <w:rPr>
          <w:rStyle w:val="Emphasis"/>
          <w:i w:val="0"/>
          <w:color w:val="000000" w:themeColor="text1"/>
          <w:sz w:val="26"/>
          <w:szCs w:val="26"/>
        </w:rPr>
        <w:t>nhiên,</w:t>
      </w:r>
      <w:proofErr w:type="gramEnd"/>
      <w:r>
        <w:rPr>
          <w:rStyle w:val="Emphasis"/>
          <w:i w:val="0"/>
          <w:color w:val="000000" w:themeColor="text1"/>
          <w:sz w:val="26"/>
          <w:szCs w:val="26"/>
        </w:rPr>
        <w:t xml:space="preserve"> sang tháng 2/2019, xuất khẩu của Trung Quốc sụt giảm 21%, trong đó một phần lớn đến châu Âu, khiến công suất của các tàu tuyến EU- Trung Quốc sụt giảm mạnh. </w:t>
      </w:r>
    </w:p>
    <w:p w:rsidR="00385E41" w:rsidRPr="001E1242" w:rsidRDefault="00385E41" w:rsidP="001E124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 xml:space="preserve">Ngoài ra, chi phí vận chuyển đường biển đang tăng lên do các quy định mới về khí thải. Nhu cầu tăng trưởng chậm lại trong các tháng sau Tết khiến thị trường vận tải hàng hải bị ảnh hưởng đáng kể. </w:t>
      </w:r>
    </w:p>
    <w:p w:rsidR="001558C5" w:rsidRDefault="001E1242" w:rsidP="001E124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C</w:t>
      </w:r>
      <w:r w:rsidR="00385E41">
        <w:rPr>
          <w:rStyle w:val="Emphasis"/>
          <w:i w:val="0"/>
          <w:color w:val="000000" w:themeColor="text1"/>
          <w:sz w:val="26"/>
          <w:szCs w:val="26"/>
        </w:rPr>
        <w:t xml:space="preserve">ác hãng vận tải đã thua lỗ trong </w:t>
      </w:r>
      <w:r w:rsidR="001558C5">
        <w:rPr>
          <w:rStyle w:val="Emphasis"/>
          <w:i w:val="0"/>
          <w:color w:val="000000" w:themeColor="text1"/>
          <w:sz w:val="26"/>
          <w:szCs w:val="26"/>
        </w:rPr>
        <w:t xml:space="preserve">thời gian qua buộc phải cải thiện năng lực quản lý các đơn hàng, giảm số lượng chuyến tàu rỗng và tàu lưu tại cảng trong thời gian dài. </w:t>
      </w:r>
      <w:proofErr w:type="gramStart"/>
      <w:r w:rsidR="001558C5">
        <w:rPr>
          <w:rStyle w:val="Emphasis"/>
          <w:i w:val="0"/>
          <w:color w:val="000000" w:themeColor="text1"/>
          <w:sz w:val="26"/>
          <w:szCs w:val="26"/>
        </w:rPr>
        <w:t>Trong khi đó, áp lực cạnh tranh trên thị trường buộc họ phải cải thiện thời gian vận chuyển, đảm bảo xuất phát và cập bến đúng giờ.</w:t>
      </w:r>
      <w:proofErr w:type="gramEnd"/>
      <w:r w:rsidR="001558C5">
        <w:rPr>
          <w:rStyle w:val="Emphasis"/>
          <w:i w:val="0"/>
          <w:color w:val="000000" w:themeColor="text1"/>
          <w:sz w:val="26"/>
          <w:szCs w:val="26"/>
        </w:rPr>
        <w:t xml:space="preserve"> </w:t>
      </w:r>
    </w:p>
    <w:p w:rsidR="001E1242" w:rsidRDefault="001E1242" w:rsidP="001E124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1E1242">
        <w:rPr>
          <w:rStyle w:val="Emphasis"/>
          <w:i w:val="0"/>
          <w:color w:val="000000" w:themeColor="text1"/>
          <w:sz w:val="26"/>
          <w:szCs w:val="26"/>
        </w:rPr>
        <w:t xml:space="preserve">Thị trường giao ngay trên cả hai giao dịch Trung Quốc-Bắc Âu và Trung Quốc-Địa Trung Hải </w:t>
      </w:r>
      <w:r w:rsidR="001558C5">
        <w:rPr>
          <w:rStyle w:val="Emphasis"/>
          <w:i w:val="0"/>
          <w:color w:val="000000" w:themeColor="text1"/>
          <w:sz w:val="26"/>
          <w:szCs w:val="26"/>
        </w:rPr>
        <w:t>dự báo sẽ chững lại</w:t>
      </w:r>
      <w:r w:rsidRPr="001E1242">
        <w:rPr>
          <w:rStyle w:val="Emphasis"/>
          <w:i w:val="0"/>
          <w:color w:val="000000" w:themeColor="text1"/>
          <w:sz w:val="26"/>
          <w:szCs w:val="26"/>
        </w:rPr>
        <w:t xml:space="preserve"> trong năm nay.</w:t>
      </w:r>
      <w:proofErr w:type="gramEnd"/>
      <w:r w:rsidRPr="001E1242">
        <w:rPr>
          <w:rStyle w:val="Emphasis"/>
          <w:i w:val="0"/>
          <w:color w:val="000000" w:themeColor="text1"/>
          <w:sz w:val="26"/>
          <w:szCs w:val="26"/>
        </w:rPr>
        <w:t xml:space="preserve"> </w:t>
      </w:r>
      <w:proofErr w:type="gramStart"/>
      <w:r w:rsidRPr="001E1242">
        <w:rPr>
          <w:rStyle w:val="Emphasis"/>
          <w:i w:val="0"/>
          <w:color w:val="000000" w:themeColor="text1"/>
          <w:sz w:val="26"/>
          <w:szCs w:val="26"/>
        </w:rPr>
        <w:t>Sau khi đạt đỉnh vào cuối năm 2018, giá cước đã giảm đều đặn và hiện đang giảm gần 25% kể từ ngày 28/12</w:t>
      </w:r>
      <w:r w:rsidR="001558C5">
        <w:rPr>
          <w:rStyle w:val="Emphasis"/>
          <w:i w:val="0"/>
          <w:color w:val="000000" w:themeColor="text1"/>
          <w:sz w:val="26"/>
          <w:szCs w:val="26"/>
        </w:rPr>
        <w:t>/2018</w:t>
      </w:r>
      <w:r w:rsidRPr="001E1242">
        <w:rPr>
          <w:rStyle w:val="Emphasis"/>
          <w:i w:val="0"/>
          <w:color w:val="000000" w:themeColor="text1"/>
          <w:sz w:val="26"/>
          <w:szCs w:val="26"/>
        </w:rPr>
        <w:t>.</w:t>
      </w:r>
      <w:proofErr w:type="gramEnd"/>
      <w:r w:rsidRPr="001E1242">
        <w:rPr>
          <w:rStyle w:val="Emphasis"/>
          <w:i w:val="0"/>
          <w:color w:val="000000" w:themeColor="text1"/>
          <w:sz w:val="26"/>
          <w:szCs w:val="26"/>
        </w:rPr>
        <w:t xml:space="preserve"> Các biến động giá hàng tuần được </w:t>
      </w:r>
      <w:proofErr w:type="gramStart"/>
      <w:r w:rsidRPr="001E1242">
        <w:rPr>
          <w:rStyle w:val="Emphasis"/>
          <w:i w:val="0"/>
          <w:color w:val="000000" w:themeColor="text1"/>
          <w:sz w:val="26"/>
          <w:szCs w:val="26"/>
        </w:rPr>
        <w:t>theo</w:t>
      </w:r>
      <w:proofErr w:type="gramEnd"/>
      <w:r w:rsidRPr="001E1242">
        <w:rPr>
          <w:rStyle w:val="Emphasis"/>
          <w:i w:val="0"/>
          <w:color w:val="000000" w:themeColor="text1"/>
          <w:sz w:val="26"/>
          <w:szCs w:val="26"/>
        </w:rPr>
        <w:t xml:space="preserve"> dõi tại Trung tâm định giá vận chuyển và </w:t>
      </w:r>
      <w:r w:rsidR="00DA41D6">
        <w:rPr>
          <w:rStyle w:val="Emphasis"/>
          <w:i w:val="0"/>
          <w:color w:val="000000" w:themeColor="text1"/>
          <w:sz w:val="26"/>
          <w:szCs w:val="26"/>
        </w:rPr>
        <w:t>logistics</w:t>
      </w:r>
      <w:r w:rsidRPr="001E1242">
        <w:rPr>
          <w:rStyle w:val="Emphasis"/>
          <w:i w:val="0"/>
          <w:color w:val="000000" w:themeColor="text1"/>
          <w:sz w:val="26"/>
          <w:szCs w:val="26"/>
        </w:rPr>
        <w:t xml:space="preserve"> của JOC.</w:t>
      </w:r>
    </w:p>
    <w:p w:rsidR="001E1242" w:rsidRDefault="001E1242" w:rsidP="001E1242">
      <w:pPr>
        <w:pStyle w:val="NormalWeb"/>
        <w:shd w:val="clear" w:color="auto" w:fill="FFFFFF"/>
        <w:spacing w:before="270" w:after="270" w:line="312" w:lineRule="auto"/>
        <w:ind w:firstLine="720"/>
        <w:jc w:val="both"/>
        <w:textAlignment w:val="baseline"/>
      </w:pPr>
      <w:r w:rsidRPr="001E1242">
        <w:rPr>
          <w:rStyle w:val="Emphasis"/>
          <w:i w:val="0"/>
          <w:color w:val="000000" w:themeColor="text1"/>
          <w:sz w:val="26"/>
          <w:szCs w:val="26"/>
        </w:rPr>
        <w:t>Dữ liệu từ CTS cho thấy khối lượng</w:t>
      </w:r>
      <w:r w:rsidR="001558C5">
        <w:rPr>
          <w:rStyle w:val="Emphasis"/>
          <w:i w:val="0"/>
          <w:color w:val="000000" w:themeColor="text1"/>
          <w:sz w:val="26"/>
          <w:szCs w:val="26"/>
        </w:rPr>
        <w:t xml:space="preserve"> vận chuyển hàng hải tuyến</w:t>
      </w:r>
      <w:r w:rsidRPr="001E1242">
        <w:rPr>
          <w:rStyle w:val="Emphasis"/>
          <w:i w:val="0"/>
          <w:color w:val="000000" w:themeColor="text1"/>
          <w:sz w:val="26"/>
          <w:szCs w:val="26"/>
        </w:rPr>
        <w:t xml:space="preserve"> châu Á-châu Âu tăng 8</w:t>
      </w:r>
      <w:proofErr w:type="gramStart"/>
      <w:r w:rsidRPr="001E1242">
        <w:rPr>
          <w:rStyle w:val="Emphasis"/>
          <w:i w:val="0"/>
          <w:color w:val="000000" w:themeColor="text1"/>
          <w:sz w:val="26"/>
          <w:szCs w:val="26"/>
        </w:rPr>
        <w:t>,1</w:t>
      </w:r>
      <w:proofErr w:type="gramEnd"/>
      <w:r w:rsidRPr="001E1242">
        <w:rPr>
          <w:rStyle w:val="Emphasis"/>
          <w:i w:val="0"/>
          <w:color w:val="000000" w:themeColor="text1"/>
          <w:sz w:val="26"/>
          <w:szCs w:val="26"/>
        </w:rPr>
        <w:t xml:space="preserve">% </w:t>
      </w:r>
      <w:r w:rsidR="001558C5">
        <w:rPr>
          <w:rStyle w:val="Emphasis"/>
          <w:i w:val="0"/>
          <w:color w:val="000000" w:themeColor="text1"/>
          <w:sz w:val="26"/>
          <w:szCs w:val="26"/>
        </w:rPr>
        <w:t>trong tháng 1/2019 so với tháng 12/2018</w:t>
      </w:r>
      <w:r w:rsidRPr="001E1242">
        <w:rPr>
          <w:rStyle w:val="Emphasis"/>
          <w:i w:val="0"/>
          <w:color w:val="000000" w:themeColor="text1"/>
          <w:sz w:val="26"/>
          <w:szCs w:val="26"/>
        </w:rPr>
        <w:t xml:space="preserve"> và 9,7% so với </w:t>
      </w:r>
      <w:r w:rsidR="001558C5">
        <w:rPr>
          <w:rStyle w:val="Emphasis"/>
          <w:i w:val="0"/>
          <w:color w:val="000000" w:themeColor="text1"/>
          <w:sz w:val="26"/>
          <w:szCs w:val="26"/>
        </w:rPr>
        <w:t xml:space="preserve">cùng </w:t>
      </w:r>
      <w:r w:rsidR="001558C5">
        <w:rPr>
          <w:rStyle w:val="Emphasis"/>
          <w:i w:val="0"/>
          <w:color w:val="000000" w:themeColor="text1"/>
          <w:sz w:val="26"/>
          <w:szCs w:val="26"/>
        </w:rPr>
        <w:lastRenderedPageBreak/>
        <w:t xml:space="preserve">kỳ </w:t>
      </w:r>
      <w:r w:rsidRPr="001E1242">
        <w:rPr>
          <w:rStyle w:val="Emphasis"/>
          <w:i w:val="0"/>
          <w:color w:val="000000" w:themeColor="text1"/>
          <w:sz w:val="26"/>
          <w:szCs w:val="26"/>
        </w:rPr>
        <w:t>n</w:t>
      </w:r>
      <w:r w:rsidR="001558C5">
        <w:rPr>
          <w:rStyle w:val="Emphasis"/>
          <w:i w:val="0"/>
          <w:color w:val="000000" w:themeColor="text1"/>
          <w:sz w:val="26"/>
          <w:szCs w:val="26"/>
        </w:rPr>
        <w:t xml:space="preserve">ăm trước, đạt </w:t>
      </w:r>
      <w:r w:rsidRPr="001E1242">
        <w:rPr>
          <w:rStyle w:val="Emphasis"/>
          <w:i w:val="0"/>
          <w:color w:val="000000" w:themeColor="text1"/>
          <w:sz w:val="26"/>
          <w:szCs w:val="26"/>
        </w:rPr>
        <w:t>1,62 triệu TEU</w:t>
      </w:r>
      <w:r w:rsidR="001558C5">
        <w:rPr>
          <w:rStyle w:val="Emphasis"/>
          <w:i w:val="0"/>
          <w:color w:val="000000" w:themeColor="text1"/>
          <w:sz w:val="26"/>
          <w:szCs w:val="26"/>
        </w:rPr>
        <w:t>. Tăng trưởng khối lượng</w:t>
      </w:r>
      <w:r w:rsidRPr="001E1242">
        <w:rPr>
          <w:rStyle w:val="Emphasis"/>
          <w:i w:val="0"/>
          <w:color w:val="000000" w:themeColor="text1"/>
          <w:sz w:val="26"/>
          <w:szCs w:val="26"/>
        </w:rPr>
        <w:t xml:space="preserve"> năm 2018</w:t>
      </w:r>
      <w:r w:rsidR="001558C5">
        <w:rPr>
          <w:rStyle w:val="Emphasis"/>
          <w:i w:val="0"/>
          <w:color w:val="000000" w:themeColor="text1"/>
          <w:sz w:val="26"/>
          <w:szCs w:val="26"/>
        </w:rPr>
        <w:t xml:space="preserve"> chỉ</w:t>
      </w:r>
      <w:r w:rsidRPr="001E1242">
        <w:rPr>
          <w:rStyle w:val="Emphasis"/>
          <w:i w:val="0"/>
          <w:color w:val="000000" w:themeColor="text1"/>
          <w:sz w:val="26"/>
          <w:szCs w:val="26"/>
        </w:rPr>
        <w:t xml:space="preserve"> là 1</w:t>
      </w:r>
      <w:proofErr w:type="gramStart"/>
      <w:r w:rsidRPr="001E1242">
        <w:rPr>
          <w:rStyle w:val="Emphasis"/>
          <w:i w:val="0"/>
          <w:color w:val="000000" w:themeColor="text1"/>
          <w:sz w:val="26"/>
          <w:szCs w:val="26"/>
        </w:rPr>
        <w:t>,4</w:t>
      </w:r>
      <w:proofErr w:type="gramEnd"/>
      <w:r w:rsidRPr="001E1242">
        <w:rPr>
          <w:rStyle w:val="Emphasis"/>
          <w:i w:val="0"/>
          <w:color w:val="000000" w:themeColor="text1"/>
          <w:sz w:val="26"/>
          <w:szCs w:val="26"/>
        </w:rPr>
        <w:t>%, so với mức tăng trưởng 4,4% trong năm 2017.</w:t>
      </w:r>
      <w:r w:rsidRPr="001E1242">
        <w:t xml:space="preserve"> </w:t>
      </w:r>
    </w:p>
    <w:p w:rsidR="001E1242" w:rsidRPr="001E1242" w:rsidRDefault="001E1242" w:rsidP="001E124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1E1242">
        <w:rPr>
          <w:rStyle w:val="Emphasis"/>
          <w:i w:val="0"/>
          <w:color w:val="000000" w:themeColor="text1"/>
          <w:sz w:val="26"/>
          <w:szCs w:val="26"/>
        </w:rPr>
        <w:t>Đáng lo ngại nhất là xu hướng giảm trong đơn đặt hàng mới. Đơn đặt hàng đang giảm với tốc độ nhanh hơn sản lượng đến một mức độ không được nhìn thấy trong nhiều năm, có nghĩa là sản xuất có thể sẽ được giảm trở lại trong những tháng tới trừ khi nhu cầu hồi sinh</w:t>
      </w:r>
    </w:p>
    <w:p w:rsidR="001E1242" w:rsidRPr="001E1242" w:rsidRDefault="001E1242" w:rsidP="001E1242">
      <w:pPr>
        <w:pStyle w:val="NormalWeb"/>
        <w:shd w:val="clear" w:color="auto" w:fill="FFFFFF"/>
        <w:spacing w:before="270" w:after="270" w:line="312" w:lineRule="auto"/>
        <w:ind w:firstLine="720"/>
        <w:jc w:val="center"/>
        <w:textAlignment w:val="baseline"/>
        <w:rPr>
          <w:b/>
        </w:rPr>
      </w:pPr>
      <w:r w:rsidRPr="001E1242">
        <w:rPr>
          <w:b/>
        </w:rPr>
        <w:t xml:space="preserve">Hình 1: </w:t>
      </w:r>
      <w:r w:rsidR="00DA41D6">
        <w:rPr>
          <w:b/>
        </w:rPr>
        <w:t>Nhập khẩu hàng hóa từ châu</w:t>
      </w:r>
      <w:r w:rsidRPr="001E1242">
        <w:rPr>
          <w:b/>
        </w:rPr>
        <w:t xml:space="preserve"> Á vào EU (TEUs)</w:t>
      </w:r>
    </w:p>
    <w:p w:rsidR="001E1242" w:rsidRDefault="001E1242" w:rsidP="001E1242">
      <w:pPr>
        <w:pStyle w:val="NormalWeb"/>
        <w:shd w:val="clear" w:color="auto" w:fill="FFFFFF"/>
        <w:spacing w:before="270" w:after="270" w:line="312" w:lineRule="auto"/>
        <w:jc w:val="both"/>
        <w:textAlignment w:val="baseline"/>
        <w:rPr>
          <w:rStyle w:val="Emphasis"/>
          <w:i w:val="0"/>
          <w:color w:val="000000" w:themeColor="text1"/>
          <w:sz w:val="26"/>
          <w:szCs w:val="26"/>
        </w:rPr>
      </w:pPr>
      <w:r>
        <w:rPr>
          <w:noProof/>
        </w:rPr>
        <w:drawing>
          <wp:inline distT="0" distB="0" distL="0" distR="0" wp14:anchorId="03B0DA1F" wp14:editId="32AC9C0C">
            <wp:extent cx="5627076" cy="2722099"/>
            <wp:effectExtent l="0" t="0" r="0" b="0"/>
            <wp:docPr id="3" name="Picture 3" descr="https://www.joc.com/sites/default/files/resize/u4595771/CTS%20Asia-Europe%20container%20volume%20January%202019-400x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oc.com/sites/default/files/resize/u4595771/CTS%20Asia-Europe%20container%20volume%20January%202019-400x25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720" t="17014" b="15101"/>
                    <a:stretch/>
                  </pic:blipFill>
                  <pic:spPr bwMode="auto">
                    <a:xfrm>
                      <a:off x="0" y="0"/>
                      <a:ext cx="5627076" cy="2722099"/>
                    </a:xfrm>
                    <a:prstGeom prst="rect">
                      <a:avLst/>
                    </a:prstGeom>
                    <a:noFill/>
                    <a:ln>
                      <a:noFill/>
                    </a:ln>
                    <a:extLst>
                      <a:ext uri="{53640926-AAD7-44D8-BBD7-CCE9431645EC}">
                        <a14:shadowObscured xmlns:a14="http://schemas.microsoft.com/office/drawing/2010/main"/>
                      </a:ext>
                    </a:extLst>
                  </pic:spPr>
                </pic:pic>
              </a:graphicData>
            </a:graphic>
          </wp:inline>
        </w:drawing>
      </w:r>
    </w:p>
    <w:p w:rsidR="00DA41D6" w:rsidRPr="00DA41D6" w:rsidRDefault="00DA41D6" w:rsidP="00DA41D6">
      <w:pPr>
        <w:pStyle w:val="NormalWeb"/>
        <w:shd w:val="clear" w:color="auto" w:fill="FFFFFF"/>
        <w:spacing w:before="270" w:after="270" w:line="312" w:lineRule="auto"/>
        <w:ind w:firstLine="720"/>
        <w:jc w:val="both"/>
        <w:textAlignment w:val="baseline"/>
        <w:rPr>
          <w:rStyle w:val="Emphasis"/>
          <w:color w:val="000000" w:themeColor="text1"/>
          <w:sz w:val="26"/>
          <w:szCs w:val="26"/>
        </w:rPr>
      </w:pPr>
      <w:r w:rsidRPr="00DA41D6">
        <w:rPr>
          <w:rStyle w:val="Emphasis"/>
          <w:color w:val="000000" w:themeColor="text1"/>
          <w:sz w:val="26"/>
          <w:szCs w:val="26"/>
        </w:rPr>
        <w:t xml:space="preserve">Nguồn: </w:t>
      </w:r>
      <w:r w:rsidRPr="00DA41D6">
        <w:rPr>
          <w:rStyle w:val="Emphasis"/>
          <w:color w:val="000000" w:themeColor="text1"/>
          <w:sz w:val="26"/>
          <w:szCs w:val="26"/>
        </w:rPr>
        <w:t>Trung tâm định giá vận chuyển và logistics củ</w:t>
      </w:r>
      <w:r>
        <w:rPr>
          <w:rStyle w:val="Emphasis"/>
          <w:color w:val="000000" w:themeColor="text1"/>
          <w:sz w:val="26"/>
          <w:szCs w:val="26"/>
        </w:rPr>
        <w:t>a JOC</w:t>
      </w:r>
    </w:p>
    <w:p w:rsidR="00DA41D6" w:rsidRPr="00DA41D6" w:rsidRDefault="00DA41D6" w:rsidP="0038672E">
      <w:pPr>
        <w:pStyle w:val="NormalWeb"/>
        <w:shd w:val="clear" w:color="auto" w:fill="FFFFFF"/>
        <w:spacing w:before="270" w:after="270" w:line="312" w:lineRule="auto"/>
        <w:ind w:firstLine="720"/>
        <w:jc w:val="both"/>
        <w:textAlignment w:val="baseline"/>
        <w:rPr>
          <w:rStyle w:val="Emphasis"/>
          <w:b/>
          <w:color w:val="000000" w:themeColor="text1"/>
          <w:sz w:val="26"/>
          <w:szCs w:val="26"/>
        </w:rPr>
      </w:pPr>
      <w:r>
        <w:rPr>
          <w:rStyle w:val="Emphasis"/>
          <w:b/>
          <w:color w:val="000000" w:themeColor="text1"/>
          <w:sz w:val="26"/>
          <w:szCs w:val="26"/>
        </w:rPr>
        <w:t>Cơ chế m</w:t>
      </w:r>
      <w:r w:rsidRPr="00DA41D6">
        <w:rPr>
          <w:rStyle w:val="Emphasis"/>
          <w:b/>
          <w:color w:val="000000" w:themeColor="text1"/>
          <w:sz w:val="26"/>
          <w:szCs w:val="26"/>
        </w:rPr>
        <w:t xml:space="preserve">ột cửa </w:t>
      </w:r>
      <w:r>
        <w:rPr>
          <w:rStyle w:val="Emphasis"/>
          <w:b/>
          <w:color w:val="000000" w:themeColor="text1"/>
          <w:sz w:val="26"/>
          <w:szCs w:val="26"/>
        </w:rPr>
        <w:t xml:space="preserve">trong lĩnh vực </w:t>
      </w:r>
      <w:r w:rsidRPr="00DA41D6">
        <w:rPr>
          <w:rStyle w:val="Emphasis"/>
          <w:b/>
          <w:color w:val="000000" w:themeColor="text1"/>
          <w:sz w:val="26"/>
          <w:szCs w:val="26"/>
        </w:rPr>
        <w:t xml:space="preserve">hàng hải </w:t>
      </w:r>
      <w:r>
        <w:rPr>
          <w:rStyle w:val="Emphasis"/>
          <w:b/>
          <w:color w:val="000000" w:themeColor="text1"/>
          <w:sz w:val="26"/>
          <w:szCs w:val="26"/>
        </w:rPr>
        <w:t>EU-</w:t>
      </w:r>
      <w:r w:rsidRPr="00DA41D6">
        <w:rPr>
          <w:rStyle w:val="Emphasis"/>
          <w:b/>
          <w:color w:val="000000" w:themeColor="text1"/>
          <w:sz w:val="26"/>
          <w:szCs w:val="26"/>
        </w:rPr>
        <w:t xml:space="preserve"> Ưu tiên đơn giản hóa thủ tục hành chính</w:t>
      </w:r>
    </w:p>
    <w:p w:rsidR="0038672E" w:rsidRDefault="0038672E" w:rsidP="0038672E">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38672E">
        <w:rPr>
          <w:rStyle w:val="Emphasis"/>
          <w:i w:val="0"/>
          <w:color w:val="000000" w:themeColor="text1"/>
          <w:sz w:val="26"/>
          <w:szCs w:val="26"/>
        </w:rPr>
        <w:t xml:space="preserve">Tổ chức cảng biển châu Âu (ESPO) hoan nghênh thỏa thuận đạt được vào ngày </w:t>
      </w:r>
      <w:r w:rsidR="00DA41D6">
        <w:rPr>
          <w:rStyle w:val="Emphasis"/>
          <w:i w:val="0"/>
          <w:color w:val="000000" w:themeColor="text1"/>
          <w:sz w:val="26"/>
          <w:szCs w:val="26"/>
        </w:rPr>
        <w:t>7/02/2019</w:t>
      </w:r>
      <w:r w:rsidRPr="0038672E">
        <w:rPr>
          <w:rStyle w:val="Emphasis"/>
          <w:i w:val="0"/>
          <w:color w:val="000000" w:themeColor="text1"/>
          <w:sz w:val="26"/>
          <w:szCs w:val="26"/>
        </w:rPr>
        <w:t xml:space="preserve"> giữa Nghị viện và Hội đồng về quy định mới thiết lập môi trường một cửa hàng hải châu Âu (EMSwe).</w:t>
      </w:r>
      <w:proofErr w:type="gramEnd"/>
      <w:r w:rsidRPr="0038672E">
        <w:rPr>
          <w:rStyle w:val="Emphasis"/>
          <w:i w:val="0"/>
          <w:color w:val="000000" w:themeColor="text1"/>
          <w:sz w:val="26"/>
          <w:szCs w:val="26"/>
        </w:rPr>
        <w:t xml:space="preserve"> </w:t>
      </w:r>
      <w:r w:rsidR="00DA41D6">
        <w:rPr>
          <w:rStyle w:val="Emphasis"/>
          <w:i w:val="0"/>
          <w:color w:val="000000" w:themeColor="text1"/>
          <w:sz w:val="26"/>
          <w:szCs w:val="26"/>
        </w:rPr>
        <w:t>Khuôn khổ mới</w:t>
      </w:r>
      <w:r w:rsidRPr="0038672E">
        <w:rPr>
          <w:rStyle w:val="Emphasis"/>
          <w:i w:val="0"/>
          <w:color w:val="000000" w:themeColor="text1"/>
          <w:sz w:val="26"/>
          <w:szCs w:val="26"/>
        </w:rPr>
        <w:t xml:space="preserve"> sẽ bãi bỏ Chỉ thị về thủ tục báo cáo hiện tại, các bước quan trọng được thực hiện </w:t>
      </w:r>
      <w:proofErr w:type="gramStart"/>
      <w:r w:rsidRPr="0038672E">
        <w:rPr>
          <w:rStyle w:val="Emphasis"/>
          <w:i w:val="0"/>
          <w:color w:val="000000" w:themeColor="text1"/>
          <w:sz w:val="26"/>
          <w:szCs w:val="26"/>
        </w:rPr>
        <w:t>theo</w:t>
      </w:r>
      <w:proofErr w:type="gramEnd"/>
      <w:r w:rsidRPr="0038672E">
        <w:rPr>
          <w:rStyle w:val="Emphasis"/>
          <w:i w:val="0"/>
          <w:color w:val="000000" w:themeColor="text1"/>
          <w:sz w:val="26"/>
          <w:szCs w:val="26"/>
        </w:rPr>
        <w:t xml:space="preserve"> hướng giảm gánh nặng hành chính và tăng tính hấp dẫn của vận tải hàng hải. </w:t>
      </w:r>
      <w:proofErr w:type="gramStart"/>
      <w:r w:rsidR="00DA41D6">
        <w:rPr>
          <w:rStyle w:val="Emphasis"/>
          <w:i w:val="0"/>
          <w:color w:val="000000" w:themeColor="text1"/>
          <w:sz w:val="26"/>
          <w:szCs w:val="26"/>
        </w:rPr>
        <w:t>Đồng thời</w:t>
      </w:r>
      <w:r w:rsidRPr="0038672E">
        <w:rPr>
          <w:rStyle w:val="Emphasis"/>
          <w:i w:val="0"/>
          <w:color w:val="000000" w:themeColor="text1"/>
          <w:sz w:val="26"/>
          <w:szCs w:val="26"/>
        </w:rPr>
        <w:t xml:space="preserve"> tạo ra một bộ dữ liệu EMSwe, </w:t>
      </w:r>
      <w:r w:rsidR="00DA41D6">
        <w:rPr>
          <w:rStyle w:val="Emphasis"/>
          <w:i w:val="0"/>
          <w:color w:val="000000" w:themeColor="text1"/>
          <w:sz w:val="26"/>
          <w:szCs w:val="26"/>
        </w:rPr>
        <w:t xml:space="preserve">Cơ chế một cửa hài hòa giữa các quốc gia </w:t>
      </w:r>
      <w:r w:rsidRPr="0038672E">
        <w:rPr>
          <w:rStyle w:val="Emphasis"/>
          <w:i w:val="0"/>
          <w:color w:val="000000" w:themeColor="text1"/>
          <w:sz w:val="26"/>
          <w:szCs w:val="26"/>
        </w:rPr>
        <w:t>và áp dụng nguyên tắc chỉ báo cáo một lần.</w:t>
      </w:r>
      <w:proofErr w:type="gramEnd"/>
    </w:p>
    <w:p w:rsidR="0038672E" w:rsidRDefault="0038672E" w:rsidP="0038672E">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38672E">
        <w:rPr>
          <w:rStyle w:val="Emphasis"/>
          <w:i w:val="0"/>
          <w:color w:val="000000" w:themeColor="text1"/>
          <w:sz w:val="26"/>
          <w:szCs w:val="26"/>
        </w:rPr>
        <w:lastRenderedPageBreak/>
        <w:t xml:space="preserve">Đối với các cảng châu Âu, ưu tiên hàng đầu là đơn giản hóa các thủ tục hành chính bằng cách đảm bảo rằng các bộ dữ liệu tương tự có thể được báo cáo cho mỗi cơ quan có thẩm quyền </w:t>
      </w:r>
      <w:proofErr w:type="gramStart"/>
      <w:r w:rsidRPr="0038672E">
        <w:rPr>
          <w:rStyle w:val="Emphasis"/>
          <w:i w:val="0"/>
          <w:color w:val="000000" w:themeColor="text1"/>
          <w:sz w:val="26"/>
          <w:szCs w:val="26"/>
        </w:rPr>
        <w:t>theo</w:t>
      </w:r>
      <w:proofErr w:type="gramEnd"/>
      <w:r w:rsidRPr="0038672E">
        <w:rPr>
          <w:rStyle w:val="Emphasis"/>
          <w:i w:val="0"/>
          <w:color w:val="000000" w:themeColor="text1"/>
          <w:sz w:val="26"/>
          <w:szCs w:val="26"/>
        </w:rPr>
        <w:t xml:space="preserve"> cùng một cách. Do đó, ESPO hoan nghênh sự nhấn mạnh trong quy định mới về việc đảm bảo rằng các bộ dữ liệu tương tự có thể được báo cáo cho mỗi Cửa sổ Quốc gia </w:t>
      </w:r>
      <w:proofErr w:type="gramStart"/>
      <w:r w:rsidRPr="0038672E">
        <w:rPr>
          <w:rStyle w:val="Emphasis"/>
          <w:i w:val="0"/>
          <w:color w:val="000000" w:themeColor="text1"/>
          <w:sz w:val="26"/>
          <w:szCs w:val="26"/>
        </w:rPr>
        <w:t>theo</w:t>
      </w:r>
      <w:proofErr w:type="gramEnd"/>
      <w:r w:rsidRPr="0038672E">
        <w:rPr>
          <w:rStyle w:val="Emphasis"/>
          <w:i w:val="0"/>
          <w:color w:val="000000" w:themeColor="text1"/>
          <w:sz w:val="26"/>
          <w:szCs w:val="26"/>
        </w:rPr>
        <w:t xml:space="preserve"> cùng một cách bằng cách tạo bộ dữ liệu tối đa của EMSwe. </w:t>
      </w:r>
      <w:proofErr w:type="gramStart"/>
      <w:r w:rsidRPr="0038672E">
        <w:rPr>
          <w:rStyle w:val="Emphasis"/>
          <w:i w:val="0"/>
          <w:color w:val="000000" w:themeColor="text1"/>
          <w:sz w:val="26"/>
          <w:szCs w:val="26"/>
        </w:rPr>
        <w:t>Sự cần thiết phải tính đến công việc được thực hiện ở cấp quốc tế được hỗ trợ hoàn toàn bởi ESPO.</w:t>
      </w:r>
      <w:proofErr w:type="gramEnd"/>
    </w:p>
    <w:p w:rsidR="0038672E" w:rsidRPr="0038672E" w:rsidRDefault="0038672E" w:rsidP="0038672E">
      <w:pPr>
        <w:pStyle w:val="NormalWeb"/>
        <w:spacing w:after="0" w:line="312" w:lineRule="auto"/>
        <w:ind w:firstLine="720"/>
        <w:jc w:val="both"/>
        <w:textAlignment w:val="baseline"/>
        <w:rPr>
          <w:rFonts w:eastAsiaTheme="minorEastAsia"/>
          <w:b/>
          <w:i/>
          <w:iCs/>
          <w:color w:val="000000" w:themeColor="text1"/>
          <w:sz w:val="26"/>
          <w:szCs w:val="26"/>
        </w:rPr>
      </w:pPr>
      <w:r w:rsidRPr="0038672E">
        <w:rPr>
          <w:rFonts w:eastAsiaTheme="minorEastAsia"/>
          <w:b/>
          <w:i/>
          <w:iCs/>
          <w:color w:val="000000" w:themeColor="text1"/>
          <w:sz w:val="26"/>
          <w:szCs w:val="26"/>
        </w:rPr>
        <w:t xml:space="preserve">Các công ty hàng hải lớn của Hà </w:t>
      </w:r>
      <w:proofErr w:type="gramStart"/>
      <w:r w:rsidRPr="0038672E">
        <w:rPr>
          <w:rFonts w:eastAsiaTheme="minorEastAsia"/>
          <w:b/>
          <w:i/>
          <w:iCs/>
          <w:color w:val="000000" w:themeColor="text1"/>
          <w:sz w:val="26"/>
          <w:szCs w:val="26"/>
        </w:rPr>
        <w:t>Lan</w:t>
      </w:r>
      <w:proofErr w:type="gramEnd"/>
      <w:r w:rsidRPr="0038672E">
        <w:rPr>
          <w:rFonts w:eastAsiaTheme="minorEastAsia"/>
          <w:b/>
          <w:i/>
          <w:iCs/>
          <w:color w:val="000000" w:themeColor="text1"/>
          <w:sz w:val="26"/>
          <w:szCs w:val="26"/>
        </w:rPr>
        <w:t xml:space="preserve"> tham gia dự án Green Marine Methanol </w:t>
      </w:r>
    </w:p>
    <w:p w:rsidR="0038672E" w:rsidRPr="0038672E" w:rsidRDefault="0038672E" w:rsidP="0038672E">
      <w:pPr>
        <w:pStyle w:val="NormalWeb"/>
        <w:spacing w:after="0" w:line="312" w:lineRule="auto"/>
        <w:ind w:firstLine="720"/>
        <w:jc w:val="both"/>
        <w:textAlignment w:val="baseline"/>
        <w:rPr>
          <w:rFonts w:eastAsiaTheme="minorEastAsia"/>
          <w:iCs/>
          <w:color w:val="000000" w:themeColor="text1"/>
          <w:sz w:val="26"/>
          <w:szCs w:val="26"/>
        </w:rPr>
      </w:pPr>
      <w:proofErr w:type="gramStart"/>
      <w:r w:rsidRPr="0038672E">
        <w:rPr>
          <w:rFonts w:eastAsiaTheme="minorEastAsia"/>
          <w:iCs/>
          <w:color w:val="000000" w:themeColor="text1"/>
          <w:sz w:val="26"/>
          <w:szCs w:val="26"/>
        </w:rPr>
        <w:t>Chủ tàu, nhà máy đóng tàu, nhà sản xuất và cảng của Amsterdam và Rotterdam hợp tác để nghiên cứu methanol làm nhiên liệu hàng hả</w:t>
      </w:r>
      <w:r>
        <w:rPr>
          <w:rFonts w:eastAsiaTheme="minorEastAsia"/>
          <w:iCs/>
          <w:color w:val="000000" w:themeColor="text1"/>
          <w:sz w:val="26"/>
          <w:szCs w:val="26"/>
        </w:rPr>
        <w:t>i.</w:t>
      </w:r>
      <w:proofErr w:type="gramEnd"/>
      <w:r>
        <w:rPr>
          <w:rFonts w:eastAsiaTheme="minorEastAsia"/>
          <w:iCs/>
          <w:color w:val="000000" w:themeColor="text1"/>
          <w:sz w:val="26"/>
          <w:szCs w:val="26"/>
        </w:rPr>
        <w:t xml:space="preserve"> </w:t>
      </w:r>
      <w:r w:rsidRPr="0038672E">
        <w:rPr>
          <w:rFonts w:eastAsiaTheme="minorEastAsia"/>
          <w:iCs/>
          <w:color w:val="000000" w:themeColor="text1"/>
          <w:sz w:val="26"/>
          <w:szCs w:val="26"/>
        </w:rPr>
        <w:t xml:space="preserve">Dự án Methanol Hàng hải Xanh được hỗ trợ bởi TKI </w:t>
      </w:r>
      <w:r>
        <w:rPr>
          <w:rFonts w:eastAsiaTheme="minorEastAsia"/>
          <w:iCs/>
          <w:color w:val="000000" w:themeColor="text1"/>
          <w:sz w:val="26"/>
          <w:szCs w:val="26"/>
        </w:rPr>
        <w:t>Maritime</w:t>
      </w:r>
      <w:r w:rsidRPr="0038672E">
        <w:rPr>
          <w:rFonts w:eastAsiaTheme="minorEastAsia"/>
          <w:iCs/>
          <w:color w:val="000000" w:themeColor="text1"/>
          <w:sz w:val="26"/>
          <w:szCs w:val="26"/>
        </w:rPr>
        <w:t xml:space="preserve"> và Bộ Kinh tế Hà Lan và sẽ hoàn thành trong vòng hai năm.</w:t>
      </w:r>
    </w:p>
    <w:p w:rsidR="0038672E" w:rsidRDefault="0038672E" w:rsidP="0038672E">
      <w:pPr>
        <w:pStyle w:val="NormalWeb"/>
        <w:shd w:val="clear" w:color="auto" w:fill="FFFFFF"/>
        <w:spacing w:before="270" w:after="270" w:line="312" w:lineRule="auto"/>
        <w:ind w:firstLine="720"/>
        <w:jc w:val="both"/>
        <w:textAlignment w:val="baseline"/>
        <w:rPr>
          <w:rFonts w:eastAsiaTheme="minorEastAsia"/>
          <w:iCs/>
          <w:color w:val="000000" w:themeColor="text1"/>
          <w:sz w:val="26"/>
          <w:szCs w:val="26"/>
        </w:rPr>
      </w:pPr>
      <w:proofErr w:type="gramStart"/>
      <w:r w:rsidRPr="0038672E">
        <w:rPr>
          <w:rFonts w:eastAsiaTheme="minorEastAsia"/>
          <w:iCs/>
          <w:color w:val="000000" w:themeColor="text1"/>
          <w:sz w:val="26"/>
          <w:szCs w:val="26"/>
        </w:rPr>
        <w:t xml:space="preserve">Một </w:t>
      </w:r>
      <w:r>
        <w:rPr>
          <w:rFonts w:eastAsiaTheme="minorEastAsia"/>
          <w:iCs/>
          <w:color w:val="000000" w:themeColor="text1"/>
          <w:sz w:val="26"/>
          <w:szCs w:val="26"/>
        </w:rPr>
        <w:t>nhóm</w:t>
      </w:r>
      <w:r w:rsidRPr="0038672E">
        <w:rPr>
          <w:rFonts w:eastAsiaTheme="minorEastAsia"/>
          <w:iCs/>
          <w:color w:val="000000" w:themeColor="text1"/>
          <w:sz w:val="26"/>
          <w:szCs w:val="26"/>
        </w:rPr>
        <w:t xml:space="preserve"> gồm các công ty hàng hải quốc tế hàng đầu, được hỗ trợ bởi Trung tâm Tri thức Hàng hải, đã hợp tác để điều tra thêm về tính khả thi của methanol như một loại nhiên liệu vận chuyển thay thế bền vững trong lĩnh vực hàng hải.</w:t>
      </w:r>
      <w:proofErr w:type="gramEnd"/>
    </w:p>
    <w:p w:rsidR="0038672E" w:rsidRPr="0038672E" w:rsidRDefault="0038672E" w:rsidP="0038672E">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38672E">
        <w:rPr>
          <w:rStyle w:val="Emphasis"/>
          <w:i w:val="0"/>
          <w:color w:val="000000" w:themeColor="text1"/>
          <w:sz w:val="26"/>
          <w:szCs w:val="26"/>
        </w:rPr>
        <w:t xml:space="preserve">Các chủ tàu lớn Boskalis, Hải quân Hoàng gia Hà Lan, Van Oord và Wagenborg Shipping sẽ tham gia vào </w:t>
      </w:r>
      <w:r>
        <w:rPr>
          <w:rStyle w:val="Emphasis"/>
          <w:i w:val="0"/>
          <w:color w:val="000000" w:themeColor="text1"/>
          <w:sz w:val="26"/>
          <w:szCs w:val="26"/>
        </w:rPr>
        <w:t>dự án</w:t>
      </w:r>
      <w:r w:rsidRPr="0038672E">
        <w:rPr>
          <w:rStyle w:val="Emphasis"/>
          <w:i w:val="0"/>
          <w:color w:val="000000" w:themeColor="text1"/>
          <w:sz w:val="26"/>
          <w:szCs w:val="26"/>
        </w:rPr>
        <w:t xml:space="preserve"> này, cùng với các công ty đóng tàu, Damen Shipyard, Feadship, Royal IHC và nhà sản xuất động cơ hàng hải lớn Pon Power và Wärtsilä </w:t>
      </w:r>
      <w:r>
        <w:rPr>
          <w:rStyle w:val="Emphasis"/>
          <w:i w:val="0"/>
          <w:color w:val="000000" w:themeColor="text1"/>
          <w:sz w:val="26"/>
          <w:szCs w:val="26"/>
        </w:rPr>
        <w:t>và</w:t>
      </w:r>
      <w:r w:rsidRPr="0038672E">
        <w:rPr>
          <w:rStyle w:val="Emphasis"/>
          <w:i w:val="0"/>
          <w:color w:val="000000" w:themeColor="text1"/>
          <w:sz w:val="26"/>
          <w:szCs w:val="26"/>
        </w:rPr>
        <w:t xml:space="preserve">i hiệp hội thương mại VIV. </w:t>
      </w:r>
      <w:proofErr w:type="gramStart"/>
      <w:r w:rsidRPr="0038672E">
        <w:rPr>
          <w:rStyle w:val="Emphasis"/>
          <w:i w:val="0"/>
          <w:color w:val="000000" w:themeColor="text1"/>
          <w:sz w:val="26"/>
          <w:szCs w:val="26"/>
        </w:rPr>
        <w:t>Các nhà cung cấp thiết bị hàng hải chuyên dụng như Marine Service Noord và các nhà cung cấp dịch vụ hàng hải bao gồm Kiến trúc sư hải quân C-Job hoàn</w:t>
      </w:r>
      <w:r>
        <w:rPr>
          <w:rStyle w:val="Emphasis"/>
          <w:i w:val="0"/>
          <w:color w:val="000000" w:themeColor="text1"/>
          <w:sz w:val="26"/>
          <w:szCs w:val="26"/>
        </w:rPr>
        <w:t xml:space="preserve"> thành chuỗi cung ứng hàng hải.</w:t>
      </w:r>
      <w:proofErr w:type="gramEnd"/>
    </w:p>
    <w:p w:rsidR="0038672E" w:rsidRDefault="0038672E" w:rsidP="0038672E">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Pr>
          <w:rStyle w:val="Emphasis"/>
          <w:i w:val="0"/>
          <w:color w:val="000000" w:themeColor="text1"/>
          <w:sz w:val="26"/>
          <w:szCs w:val="26"/>
        </w:rPr>
        <w:t>Các hoạt động</w:t>
      </w:r>
      <w:r w:rsidRPr="0038672E">
        <w:rPr>
          <w:rStyle w:val="Emphasis"/>
          <w:i w:val="0"/>
          <w:color w:val="000000" w:themeColor="text1"/>
          <w:sz w:val="26"/>
          <w:szCs w:val="26"/>
        </w:rPr>
        <w:t xml:space="preserve"> nghiên cứu cơ sở hạ tầng và chuỗi cung ứng cho methanol cũng được giải quyết bằng sự tham gia của hai cảng lớn nhất của Hà Lan</w:t>
      </w:r>
      <w:r w:rsidR="005172C3">
        <w:rPr>
          <w:rStyle w:val="Emphasis"/>
          <w:i w:val="0"/>
          <w:color w:val="000000" w:themeColor="text1"/>
          <w:sz w:val="26"/>
          <w:szCs w:val="26"/>
        </w:rPr>
        <w:t xml:space="preserve"> là </w:t>
      </w:r>
      <w:r w:rsidRPr="0038672E">
        <w:rPr>
          <w:rStyle w:val="Emphasis"/>
          <w:i w:val="0"/>
          <w:color w:val="000000" w:themeColor="text1"/>
          <w:sz w:val="26"/>
          <w:szCs w:val="26"/>
        </w:rPr>
        <w:t>Rotterdam và Amsterdam, cũng như các nhà cung cấp methanol BioMCN và Helm Proman.</w:t>
      </w:r>
    </w:p>
    <w:p w:rsidR="007E6957" w:rsidRPr="002130C3" w:rsidRDefault="007E6957" w:rsidP="0038672E">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
    <w:p w:rsidR="006A0A7A" w:rsidRPr="00676A13" w:rsidRDefault="00C12B6C" w:rsidP="00676A13">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lastRenderedPageBreak/>
        <w:t>Cảng biển, cảng sông</w:t>
      </w:r>
    </w:p>
    <w:p w:rsidR="00DA41D6" w:rsidRPr="00DA41D6" w:rsidRDefault="00DA41D6" w:rsidP="0038672E">
      <w:pPr>
        <w:pStyle w:val="NormalWeb"/>
        <w:spacing w:before="0" w:beforeAutospacing="0" w:after="0" w:afterAutospacing="0" w:line="312" w:lineRule="auto"/>
        <w:ind w:firstLine="720"/>
        <w:jc w:val="both"/>
        <w:textAlignment w:val="baseline"/>
        <w:rPr>
          <w:rFonts w:eastAsiaTheme="minorEastAsia"/>
          <w:b/>
          <w:i/>
          <w:iCs/>
          <w:color w:val="000000" w:themeColor="text1"/>
          <w:sz w:val="26"/>
          <w:szCs w:val="26"/>
        </w:rPr>
      </w:pPr>
      <w:r w:rsidRPr="00DA41D6">
        <w:rPr>
          <w:rFonts w:eastAsiaTheme="minorEastAsia"/>
          <w:b/>
          <w:i/>
          <w:iCs/>
          <w:color w:val="000000" w:themeColor="text1"/>
          <w:sz w:val="26"/>
          <w:szCs w:val="26"/>
        </w:rPr>
        <w:t>Cảng Rotterdam</w:t>
      </w:r>
    </w:p>
    <w:p w:rsidR="00DA41D6" w:rsidRDefault="00DA41D6" w:rsidP="0038672E">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Pr>
          <w:rFonts w:eastAsiaTheme="minorEastAsia"/>
          <w:iCs/>
          <w:color w:val="000000" w:themeColor="text1"/>
          <w:sz w:val="26"/>
          <w:szCs w:val="26"/>
        </w:rPr>
        <w:t xml:space="preserve">Doanh số bunker qua cảng Rotterdam (Hà </w:t>
      </w:r>
      <w:proofErr w:type="gramStart"/>
      <w:r>
        <w:rPr>
          <w:rFonts w:eastAsiaTheme="minorEastAsia"/>
          <w:iCs/>
          <w:color w:val="000000" w:themeColor="text1"/>
          <w:sz w:val="26"/>
          <w:szCs w:val="26"/>
        </w:rPr>
        <w:t>Lan</w:t>
      </w:r>
      <w:proofErr w:type="gramEnd"/>
      <w:r>
        <w:rPr>
          <w:rFonts w:eastAsiaTheme="minorEastAsia"/>
          <w:iCs/>
          <w:color w:val="000000" w:themeColor="text1"/>
          <w:sz w:val="26"/>
          <w:szCs w:val="26"/>
        </w:rPr>
        <w:t xml:space="preserve">) liên tục sụt giảm trong 3 năm trở lại đây (bảng 1). </w:t>
      </w:r>
    </w:p>
    <w:p w:rsidR="0038672E" w:rsidRDefault="0038672E" w:rsidP="0038672E">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sidRPr="0038672E">
        <w:rPr>
          <w:rFonts w:eastAsiaTheme="minorEastAsia"/>
          <w:iCs/>
          <w:color w:val="000000" w:themeColor="text1"/>
          <w:sz w:val="26"/>
          <w:szCs w:val="26"/>
        </w:rPr>
        <w:t xml:space="preserve">Các nhà điều hành cảng Rotterdam </w:t>
      </w:r>
      <w:r>
        <w:rPr>
          <w:rFonts w:eastAsiaTheme="minorEastAsia"/>
          <w:iCs/>
          <w:color w:val="000000" w:themeColor="text1"/>
          <w:sz w:val="26"/>
          <w:szCs w:val="26"/>
        </w:rPr>
        <w:t>cho</w:t>
      </w:r>
      <w:r w:rsidRPr="0038672E">
        <w:rPr>
          <w:rFonts w:eastAsiaTheme="minorEastAsia"/>
          <w:iCs/>
          <w:color w:val="000000" w:themeColor="text1"/>
          <w:sz w:val="26"/>
          <w:szCs w:val="26"/>
        </w:rPr>
        <w:t xml:space="preserve"> rằng sự sụt giảm về khối lượng boongke tại </w:t>
      </w:r>
      <w:r w:rsidR="008D3F20">
        <w:rPr>
          <w:rFonts w:eastAsiaTheme="minorEastAsia"/>
          <w:iCs/>
          <w:color w:val="000000" w:themeColor="text1"/>
          <w:sz w:val="26"/>
          <w:szCs w:val="26"/>
        </w:rPr>
        <w:t>cảng</w:t>
      </w:r>
      <w:r w:rsidRPr="0038672E">
        <w:rPr>
          <w:rFonts w:eastAsiaTheme="minorEastAsia"/>
          <w:iCs/>
          <w:color w:val="000000" w:themeColor="text1"/>
          <w:sz w:val="26"/>
          <w:szCs w:val="26"/>
        </w:rPr>
        <w:t xml:space="preserve"> là hậu quả của việc tăng quy mô và sử dụng các tàu hiện đại trong vận chuyển container. </w:t>
      </w:r>
      <w:proofErr w:type="gramStart"/>
      <w:r w:rsidRPr="0038672E">
        <w:rPr>
          <w:rFonts w:eastAsiaTheme="minorEastAsia"/>
          <w:iCs/>
          <w:color w:val="000000" w:themeColor="text1"/>
          <w:sz w:val="26"/>
          <w:szCs w:val="26"/>
        </w:rPr>
        <w:t xml:space="preserve">Nguồn cung cho tàu container chiếm khoảng 70% tổng thị trường boongke </w:t>
      </w:r>
      <w:r w:rsidR="008D3F20">
        <w:rPr>
          <w:rFonts w:eastAsiaTheme="minorEastAsia"/>
          <w:iCs/>
          <w:color w:val="000000" w:themeColor="text1"/>
          <w:sz w:val="26"/>
          <w:szCs w:val="26"/>
        </w:rPr>
        <w:t xml:space="preserve">của </w:t>
      </w:r>
      <w:r w:rsidRPr="0038672E">
        <w:rPr>
          <w:rFonts w:eastAsiaTheme="minorEastAsia"/>
          <w:iCs/>
          <w:color w:val="000000" w:themeColor="text1"/>
          <w:sz w:val="26"/>
          <w:szCs w:val="26"/>
        </w:rPr>
        <w:t>Rotterdam.</w:t>
      </w:r>
      <w:proofErr w:type="gramEnd"/>
    </w:p>
    <w:p w:rsidR="008D3F20" w:rsidRDefault="008D3F20" w:rsidP="008D3F20">
      <w:pPr>
        <w:pStyle w:val="NormalWeb"/>
        <w:spacing w:before="0" w:beforeAutospacing="0" w:after="0" w:afterAutospacing="0" w:line="312" w:lineRule="auto"/>
        <w:ind w:firstLine="720"/>
        <w:jc w:val="center"/>
        <w:textAlignment w:val="baseline"/>
        <w:rPr>
          <w:rFonts w:eastAsiaTheme="minorEastAsia"/>
          <w:b/>
          <w:iCs/>
          <w:color w:val="000000" w:themeColor="text1"/>
          <w:sz w:val="26"/>
          <w:szCs w:val="26"/>
        </w:rPr>
      </w:pPr>
      <w:r w:rsidRPr="008D3F20">
        <w:rPr>
          <w:rFonts w:eastAsiaTheme="minorEastAsia"/>
          <w:b/>
          <w:iCs/>
          <w:color w:val="000000" w:themeColor="text1"/>
          <w:sz w:val="26"/>
          <w:szCs w:val="26"/>
        </w:rPr>
        <w:t xml:space="preserve">Bảng </w:t>
      </w:r>
      <w:r>
        <w:rPr>
          <w:rFonts w:eastAsiaTheme="minorEastAsia"/>
          <w:b/>
          <w:iCs/>
          <w:color w:val="000000" w:themeColor="text1"/>
          <w:sz w:val="26"/>
          <w:szCs w:val="26"/>
        </w:rPr>
        <w:t>1</w:t>
      </w:r>
      <w:r w:rsidRPr="008D3F20">
        <w:rPr>
          <w:rFonts w:eastAsiaTheme="minorEastAsia"/>
          <w:b/>
          <w:iCs/>
          <w:color w:val="000000" w:themeColor="text1"/>
          <w:sz w:val="26"/>
          <w:szCs w:val="26"/>
        </w:rPr>
        <w:t xml:space="preserve">: </w:t>
      </w:r>
      <w:r>
        <w:rPr>
          <w:rFonts w:eastAsiaTheme="minorEastAsia"/>
          <w:b/>
          <w:iCs/>
          <w:color w:val="000000" w:themeColor="text1"/>
          <w:sz w:val="26"/>
          <w:szCs w:val="26"/>
        </w:rPr>
        <w:t xml:space="preserve">Doanh số bunker qua cảng Rotterdam (Hà </w:t>
      </w:r>
      <w:proofErr w:type="gramStart"/>
      <w:r>
        <w:rPr>
          <w:rFonts w:eastAsiaTheme="minorEastAsia"/>
          <w:b/>
          <w:iCs/>
          <w:color w:val="000000" w:themeColor="text1"/>
          <w:sz w:val="26"/>
          <w:szCs w:val="26"/>
        </w:rPr>
        <w:t>Lan</w:t>
      </w:r>
      <w:proofErr w:type="gramEnd"/>
      <w:r>
        <w:rPr>
          <w:rFonts w:eastAsiaTheme="minorEastAsia"/>
          <w:b/>
          <w:iCs/>
          <w:color w:val="000000" w:themeColor="text1"/>
          <w:sz w:val="26"/>
          <w:szCs w:val="26"/>
        </w:rPr>
        <w:t>)</w:t>
      </w:r>
    </w:p>
    <w:p w:rsidR="008D3F20" w:rsidRPr="008D3F20" w:rsidRDefault="008D3F20" w:rsidP="008D3F20">
      <w:pPr>
        <w:pStyle w:val="NormalWeb"/>
        <w:spacing w:before="0" w:beforeAutospacing="0" w:after="0" w:afterAutospacing="0" w:line="312" w:lineRule="auto"/>
        <w:ind w:firstLine="720"/>
        <w:jc w:val="center"/>
        <w:textAlignment w:val="baseline"/>
        <w:rPr>
          <w:rFonts w:eastAsiaTheme="minorEastAsia"/>
          <w:b/>
          <w:iCs/>
          <w:color w:val="000000" w:themeColor="text1"/>
          <w:sz w:val="26"/>
          <w:szCs w:val="26"/>
        </w:rPr>
      </w:pPr>
      <w:r>
        <w:rPr>
          <w:rFonts w:eastAsiaTheme="minorEastAsia"/>
          <w:b/>
          <w:iCs/>
          <w:color w:val="000000" w:themeColor="text1"/>
          <w:sz w:val="26"/>
          <w:szCs w:val="26"/>
        </w:rPr>
        <w:t>(</w:t>
      </w:r>
      <w:proofErr w:type="gramStart"/>
      <w:r>
        <w:rPr>
          <w:rFonts w:eastAsiaTheme="minorEastAsia"/>
          <w:b/>
          <w:iCs/>
          <w:color w:val="000000" w:themeColor="text1"/>
          <w:sz w:val="26"/>
          <w:szCs w:val="26"/>
        </w:rPr>
        <w:t>đvt</w:t>
      </w:r>
      <w:proofErr w:type="gramEnd"/>
      <w:r>
        <w:rPr>
          <w:rFonts w:eastAsiaTheme="minorEastAsia"/>
          <w:b/>
          <w:iCs/>
          <w:color w:val="000000" w:themeColor="text1"/>
          <w:sz w:val="26"/>
          <w:szCs w:val="26"/>
        </w:rPr>
        <w:t>: 1000m3)</w:t>
      </w:r>
    </w:p>
    <w:p w:rsidR="0038672E" w:rsidRDefault="0038672E" w:rsidP="0038672E">
      <w:pPr>
        <w:shd w:val="clear" w:color="auto" w:fill="FFFFFF"/>
        <w:rPr>
          <w:rFonts w:ascii="Arial" w:hAnsi="Arial" w:cs="Arial"/>
          <w:vanish/>
          <w:color w:val="001F4B"/>
          <w:sz w:val="29"/>
          <w:szCs w:val="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1490"/>
        <w:gridCol w:w="1490"/>
        <w:gridCol w:w="1599"/>
        <w:gridCol w:w="1498"/>
        <w:gridCol w:w="1620"/>
      </w:tblGrid>
      <w:tr w:rsidR="008D3F20" w:rsidRPr="008D3F20" w:rsidTr="008D3F20">
        <w:trPr>
          <w:tblHeader/>
          <w:jc w:val="center"/>
        </w:trPr>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Năm</w:t>
            </w:r>
          </w:p>
        </w:tc>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Dầu lửa</w:t>
            </w:r>
          </w:p>
        </w:tc>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Dầu khí</w:t>
            </w:r>
          </w:p>
        </w:tc>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Dầu diesel</w:t>
            </w:r>
          </w:p>
        </w:tc>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Dầu nhớt</w:t>
            </w:r>
          </w:p>
        </w:tc>
        <w:tc>
          <w:tcPr>
            <w:tcW w:w="0" w:type="auto"/>
            <w:shd w:val="clear" w:color="auto" w:fill="001F4B"/>
            <w:tcMar>
              <w:top w:w="120" w:type="dxa"/>
              <w:left w:w="225" w:type="dxa"/>
              <w:bottom w:w="120" w:type="dxa"/>
              <w:right w:w="225" w:type="dxa"/>
            </w:tcMar>
            <w:vAlign w:val="center"/>
            <w:hideMark/>
          </w:tcPr>
          <w:p w:rsidR="0038672E" w:rsidRPr="008D3F20" w:rsidRDefault="008D3F20">
            <w:pPr>
              <w:spacing w:line="401" w:lineRule="atLeast"/>
              <w:rPr>
                <w:rFonts w:ascii="Times New Roman" w:hAnsi="Times New Roman" w:cs="Times New Roman"/>
                <w:b/>
                <w:bCs/>
                <w:color w:val="FFFFFF"/>
                <w:sz w:val="26"/>
                <w:szCs w:val="26"/>
              </w:rPr>
            </w:pPr>
            <w:r w:rsidRPr="008D3F20">
              <w:rPr>
                <w:rFonts w:ascii="Times New Roman" w:hAnsi="Times New Roman" w:cs="Times New Roman"/>
                <w:b/>
                <w:bCs/>
                <w:color w:val="FFFFFF"/>
                <w:sz w:val="26"/>
                <w:szCs w:val="26"/>
              </w:rPr>
              <w:t>Tổng</w:t>
            </w:r>
          </w:p>
        </w:tc>
      </w:tr>
      <w:tr w:rsidR="008D3F20" w:rsidRPr="008D3F20" w:rsidTr="008D3F20">
        <w:trPr>
          <w:jc w:val="center"/>
        </w:trPr>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2016</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8.483,644</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1.426,879</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139,036</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96,326</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10.145,884</w:t>
            </w:r>
          </w:p>
        </w:tc>
      </w:tr>
      <w:tr w:rsidR="008D3F20" w:rsidRPr="008D3F20" w:rsidTr="008D3F20">
        <w:trPr>
          <w:jc w:val="center"/>
        </w:trPr>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2017</w:t>
            </w:r>
          </w:p>
        </w:tc>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8.255,467</w:t>
            </w:r>
          </w:p>
        </w:tc>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1.387,913</w:t>
            </w:r>
          </w:p>
        </w:tc>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147,035</w:t>
            </w:r>
          </w:p>
        </w:tc>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99,677</w:t>
            </w:r>
          </w:p>
        </w:tc>
        <w:tc>
          <w:tcPr>
            <w:tcW w:w="0" w:type="auto"/>
            <w:shd w:val="clear" w:color="auto" w:fill="F3F2F1"/>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9.890,091</w:t>
            </w:r>
          </w:p>
        </w:tc>
      </w:tr>
      <w:tr w:rsidR="008D3F20" w:rsidRPr="008D3F20" w:rsidTr="008D3F20">
        <w:trPr>
          <w:jc w:val="center"/>
        </w:trPr>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2018</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7.918,852</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1.358,613</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103,671</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94,201</w:t>
            </w:r>
          </w:p>
        </w:tc>
        <w:tc>
          <w:tcPr>
            <w:tcW w:w="0" w:type="auto"/>
            <w:tcMar>
              <w:top w:w="120" w:type="dxa"/>
              <w:left w:w="225" w:type="dxa"/>
              <w:bottom w:w="120" w:type="dxa"/>
              <w:right w:w="225" w:type="dxa"/>
            </w:tcMar>
            <w:vAlign w:val="center"/>
            <w:hideMark/>
          </w:tcPr>
          <w:p w:rsidR="0038672E" w:rsidRPr="008D3F20" w:rsidRDefault="0038672E">
            <w:pPr>
              <w:spacing w:line="401" w:lineRule="atLeast"/>
              <w:rPr>
                <w:rFonts w:ascii="Times New Roman" w:hAnsi="Times New Roman" w:cs="Times New Roman"/>
                <w:color w:val="000000" w:themeColor="text1"/>
                <w:sz w:val="26"/>
                <w:szCs w:val="26"/>
              </w:rPr>
            </w:pPr>
            <w:r w:rsidRPr="008D3F20">
              <w:rPr>
                <w:rFonts w:ascii="Times New Roman" w:hAnsi="Times New Roman" w:cs="Times New Roman"/>
                <w:color w:val="000000" w:themeColor="text1"/>
                <w:sz w:val="26"/>
                <w:szCs w:val="26"/>
              </w:rPr>
              <w:t>9.475,338</w:t>
            </w:r>
          </w:p>
        </w:tc>
      </w:tr>
    </w:tbl>
    <w:p w:rsidR="0038672E" w:rsidRPr="008D3F20" w:rsidRDefault="008D3F20" w:rsidP="008D3F20">
      <w:pPr>
        <w:pStyle w:val="NormalWeb"/>
        <w:spacing w:before="0" w:beforeAutospacing="0" w:after="0" w:afterAutospacing="0" w:line="312" w:lineRule="auto"/>
        <w:ind w:firstLine="720"/>
        <w:jc w:val="center"/>
        <w:textAlignment w:val="baseline"/>
        <w:rPr>
          <w:rFonts w:eastAsiaTheme="minorEastAsia"/>
          <w:i/>
          <w:iCs/>
          <w:color w:val="000000" w:themeColor="text1"/>
          <w:sz w:val="26"/>
          <w:szCs w:val="26"/>
        </w:rPr>
      </w:pPr>
      <w:r w:rsidRPr="008D3F20">
        <w:rPr>
          <w:rFonts w:eastAsiaTheme="minorEastAsia"/>
          <w:i/>
          <w:iCs/>
          <w:color w:val="000000" w:themeColor="text1"/>
          <w:sz w:val="26"/>
          <w:szCs w:val="26"/>
        </w:rPr>
        <w:t>Nguồn:  Hiệp hội cảng biển quốc tế</w:t>
      </w:r>
    </w:p>
    <w:p w:rsidR="0038672E" w:rsidRDefault="008D3F20" w:rsidP="0038672E">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proofErr w:type="gramStart"/>
      <w:r>
        <w:rPr>
          <w:rFonts w:eastAsiaTheme="minorEastAsia"/>
          <w:iCs/>
          <w:color w:val="000000" w:themeColor="text1"/>
          <w:sz w:val="26"/>
          <w:szCs w:val="26"/>
        </w:rPr>
        <w:t>Hiện nay</w:t>
      </w:r>
      <w:r w:rsidR="0038672E" w:rsidRPr="0038672E">
        <w:rPr>
          <w:rFonts w:eastAsiaTheme="minorEastAsia"/>
          <w:iCs/>
          <w:color w:val="000000" w:themeColor="text1"/>
          <w:sz w:val="26"/>
          <w:szCs w:val="26"/>
        </w:rPr>
        <w:t xml:space="preserve">, LNG bunkering ở Rotterdam </w:t>
      </w:r>
      <w:r>
        <w:rPr>
          <w:rFonts w:eastAsiaTheme="minorEastAsia"/>
          <w:iCs/>
          <w:color w:val="000000" w:themeColor="text1"/>
          <w:sz w:val="26"/>
          <w:szCs w:val="26"/>
        </w:rPr>
        <w:t xml:space="preserve">đang được </w:t>
      </w:r>
      <w:r w:rsidR="0038672E" w:rsidRPr="0038672E">
        <w:rPr>
          <w:rFonts w:eastAsiaTheme="minorEastAsia"/>
          <w:iCs/>
          <w:color w:val="000000" w:themeColor="text1"/>
          <w:sz w:val="26"/>
          <w:szCs w:val="26"/>
        </w:rPr>
        <w:t>kinh doanh như bình thường.</w:t>
      </w:r>
      <w:proofErr w:type="gramEnd"/>
      <w:r w:rsidR="0038672E" w:rsidRPr="0038672E">
        <w:rPr>
          <w:rFonts w:eastAsiaTheme="minorEastAsia"/>
          <w:iCs/>
          <w:color w:val="000000" w:themeColor="text1"/>
          <w:sz w:val="26"/>
          <w:szCs w:val="26"/>
        </w:rPr>
        <w:t xml:space="preserve"> </w:t>
      </w:r>
      <w:proofErr w:type="gramStart"/>
      <w:r w:rsidR="0038672E" w:rsidRPr="0038672E">
        <w:rPr>
          <w:rFonts w:eastAsiaTheme="minorEastAsia"/>
          <w:iCs/>
          <w:color w:val="000000" w:themeColor="text1"/>
          <w:sz w:val="26"/>
          <w:szCs w:val="26"/>
        </w:rPr>
        <w:t xml:space="preserve">Cũng như Titan LNG, Shell và Anthony Veder hiện cũng đã đăng ký </w:t>
      </w:r>
      <w:r>
        <w:rPr>
          <w:rFonts w:eastAsiaTheme="minorEastAsia"/>
          <w:iCs/>
          <w:color w:val="000000" w:themeColor="text1"/>
          <w:sz w:val="26"/>
          <w:szCs w:val="26"/>
        </w:rPr>
        <w:t xml:space="preserve">là nhà cung cấp </w:t>
      </w:r>
      <w:r w:rsidR="0038672E" w:rsidRPr="0038672E">
        <w:rPr>
          <w:rFonts w:eastAsiaTheme="minorEastAsia"/>
          <w:iCs/>
          <w:color w:val="000000" w:themeColor="text1"/>
          <w:sz w:val="26"/>
          <w:szCs w:val="26"/>
        </w:rPr>
        <w:t>boongke LNG tại cảng Rotterdam.</w:t>
      </w:r>
      <w:proofErr w:type="gramEnd"/>
      <w:r w:rsidR="0038672E" w:rsidRPr="0038672E">
        <w:rPr>
          <w:rFonts w:eastAsiaTheme="minorEastAsia"/>
          <w:iCs/>
          <w:color w:val="000000" w:themeColor="text1"/>
          <w:sz w:val="26"/>
          <w:szCs w:val="26"/>
        </w:rPr>
        <w:t xml:space="preserve"> Chính quyền cảng dự kiến sẽ có mười nhà cung cấp trong vòng năm năm và sự gia tăng đáng kể trong boongke LNG.</w:t>
      </w:r>
    </w:p>
    <w:p w:rsidR="0038672E" w:rsidRPr="0038672E" w:rsidRDefault="0038672E" w:rsidP="0038672E">
      <w:pPr>
        <w:pStyle w:val="NormalWeb"/>
        <w:spacing w:after="0" w:line="312" w:lineRule="auto"/>
        <w:ind w:firstLine="720"/>
        <w:jc w:val="both"/>
        <w:textAlignment w:val="baseline"/>
        <w:rPr>
          <w:rFonts w:eastAsiaTheme="minorEastAsia"/>
          <w:iCs/>
          <w:color w:val="000000" w:themeColor="text1"/>
          <w:sz w:val="26"/>
          <w:szCs w:val="26"/>
        </w:rPr>
      </w:pPr>
      <w:r w:rsidRPr="0038672E">
        <w:rPr>
          <w:rFonts w:eastAsiaTheme="minorEastAsia"/>
          <w:iCs/>
          <w:color w:val="000000" w:themeColor="text1"/>
          <w:sz w:val="26"/>
          <w:szCs w:val="26"/>
        </w:rPr>
        <w:t xml:space="preserve">Từ năm 2015 tại Rotterdam tàu chỉ có thể đi thuyền với nhiên liệu </w:t>
      </w:r>
      <w:r w:rsidR="008D3F20">
        <w:rPr>
          <w:rFonts w:eastAsiaTheme="minorEastAsia"/>
          <w:iCs/>
          <w:color w:val="000000" w:themeColor="text1"/>
          <w:sz w:val="26"/>
          <w:szCs w:val="26"/>
        </w:rPr>
        <w:t>có tỷ lệ l</w:t>
      </w:r>
      <w:r w:rsidRPr="0038672E">
        <w:rPr>
          <w:rFonts w:eastAsiaTheme="minorEastAsia"/>
          <w:iCs/>
          <w:color w:val="000000" w:themeColor="text1"/>
          <w:sz w:val="26"/>
          <w:szCs w:val="26"/>
        </w:rPr>
        <w:t xml:space="preserve">ưu huỳnh </w:t>
      </w:r>
      <w:r w:rsidR="008D3F20">
        <w:rPr>
          <w:rFonts w:eastAsiaTheme="minorEastAsia"/>
          <w:iCs/>
          <w:color w:val="000000" w:themeColor="text1"/>
          <w:sz w:val="26"/>
          <w:szCs w:val="26"/>
        </w:rPr>
        <w:t xml:space="preserve">tối đa là </w:t>
      </w:r>
      <w:r w:rsidRPr="0038672E">
        <w:rPr>
          <w:rFonts w:eastAsiaTheme="minorEastAsia"/>
          <w:iCs/>
          <w:color w:val="000000" w:themeColor="text1"/>
          <w:sz w:val="26"/>
          <w:szCs w:val="26"/>
        </w:rPr>
        <w:t>0</w:t>
      </w:r>
      <w:proofErr w:type="gramStart"/>
      <w:r w:rsidRPr="0038672E">
        <w:rPr>
          <w:rFonts w:eastAsiaTheme="minorEastAsia"/>
          <w:iCs/>
          <w:color w:val="000000" w:themeColor="text1"/>
          <w:sz w:val="26"/>
          <w:szCs w:val="26"/>
        </w:rPr>
        <w:t>,1</w:t>
      </w:r>
      <w:proofErr w:type="gramEnd"/>
      <w:r w:rsidRPr="0038672E">
        <w:rPr>
          <w:rFonts w:eastAsiaTheme="minorEastAsia"/>
          <w:iCs/>
          <w:color w:val="000000" w:themeColor="text1"/>
          <w:sz w:val="26"/>
          <w:szCs w:val="26"/>
        </w:rPr>
        <w:t xml:space="preserve">%. </w:t>
      </w:r>
      <w:proofErr w:type="gramStart"/>
      <w:r w:rsidRPr="0038672E">
        <w:rPr>
          <w:rFonts w:eastAsiaTheme="minorEastAsia"/>
          <w:iCs/>
          <w:color w:val="000000" w:themeColor="text1"/>
          <w:sz w:val="26"/>
          <w:szCs w:val="26"/>
        </w:rPr>
        <w:t>Cảng Rotterdam nằm trong khu vực được gọi là Khu vực kiểm soát khí thải (ECA).</w:t>
      </w:r>
      <w:proofErr w:type="gramEnd"/>
      <w:r w:rsidRPr="0038672E">
        <w:rPr>
          <w:rFonts w:eastAsiaTheme="minorEastAsia"/>
          <w:iCs/>
          <w:color w:val="000000" w:themeColor="text1"/>
          <w:sz w:val="26"/>
          <w:szCs w:val="26"/>
        </w:rPr>
        <w:t xml:space="preserve"> </w:t>
      </w:r>
      <w:proofErr w:type="gramStart"/>
      <w:r w:rsidRPr="0038672E">
        <w:rPr>
          <w:rFonts w:eastAsiaTheme="minorEastAsia"/>
          <w:iCs/>
          <w:color w:val="000000" w:themeColor="text1"/>
          <w:sz w:val="26"/>
          <w:szCs w:val="26"/>
        </w:rPr>
        <w:t>Từ tháng 1 năm 2020, các quy tắc mới sẽ được áp dụng cho mức lưu huỳnh được phép trong nhiên liệu để vận chuyển.</w:t>
      </w:r>
      <w:proofErr w:type="gramEnd"/>
      <w:r w:rsidRPr="0038672E">
        <w:rPr>
          <w:rFonts w:eastAsiaTheme="minorEastAsia"/>
          <w:iCs/>
          <w:color w:val="000000" w:themeColor="text1"/>
          <w:sz w:val="26"/>
          <w:szCs w:val="26"/>
        </w:rPr>
        <w:t xml:space="preserve"> Theo các quy định quốc tế do Tổ chức Hàng hải Quốc tế đặt ra, mức cho phép sau đó sẽ là 0</w:t>
      </w:r>
      <w:proofErr w:type="gramStart"/>
      <w:r w:rsidRPr="0038672E">
        <w:rPr>
          <w:rFonts w:eastAsiaTheme="minorEastAsia"/>
          <w:iCs/>
          <w:color w:val="000000" w:themeColor="text1"/>
          <w:sz w:val="26"/>
          <w:szCs w:val="26"/>
        </w:rPr>
        <w:t>,5</w:t>
      </w:r>
      <w:proofErr w:type="gramEnd"/>
      <w:r w:rsidRPr="0038672E">
        <w:rPr>
          <w:rFonts w:eastAsiaTheme="minorEastAsia"/>
          <w:iCs/>
          <w:color w:val="000000" w:themeColor="text1"/>
          <w:sz w:val="26"/>
          <w:szCs w:val="26"/>
        </w:rPr>
        <w:t>%. Mức lưu huỳnh tối đa hiện tại trong nhiên liệu vận chuyển là 3</w:t>
      </w:r>
      <w:proofErr w:type="gramStart"/>
      <w:r w:rsidRPr="0038672E">
        <w:rPr>
          <w:rFonts w:eastAsiaTheme="minorEastAsia"/>
          <w:iCs/>
          <w:color w:val="000000" w:themeColor="text1"/>
          <w:sz w:val="26"/>
          <w:szCs w:val="26"/>
        </w:rPr>
        <w:t>,5</w:t>
      </w:r>
      <w:proofErr w:type="gramEnd"/>
      <w:r w:rsidRPr="0038672E">
        <w:rPr>
          <w:rFonts w:eastAsiaTheme="minorEastAsia"/>
          <w:iCs/>
          <w:color w:val="000000" w:themeColor="text1"/>
          <w:sz w:val="26"/>
          <w:szCs w:val="26"/>
        </w:rPr>
        <w:t>%. Điều này có nghĩa là việc vận chuyển cần phải cài đặt các hệ thống giảm phát thải hoặc chuyển sang nhiên liệu sạch hơn như LNG - không chứa lưu huỳnh.</w:t>
      </w:r>
    </w:p>
    <w:p w:rsidR="0038672E" w:rsidRPr="0038672E" w:rsidRDefault="0038672E" w:rsidP="0038672E">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sidRPr="0038672E">
        <w:rPr>
          <w:rFonts w:eastAsiaTheme="minorEastAsia"/>
          <w:iCs/>
          <w:color w:val="000000" w:themeColor="text1"/>
          <w:sz w:val="26"/>
          <w:szCs w:val="26"/>
        </w:rPr>
        <w:lastRenderedPageBreak/>
        <w:t>Các nhà máy lọc dầu và nhà ga lưu trữ sản phẩm dầu ở Rotterdam đang chuẩn bị cho việc phân phối và lưu trữ VLSFO (dầu nhiên liệu có hàm lượng lưu huỳnh rất thấp), chứa 0</w:t>
      </w:r>
      <w:proofErr w:type="gramStart"/>
      <w:r w:rsidRPr="0038672E">
        <w:rPr>
          <w:rFonts w:eastAsiaTheme="minorEastAsia"/>
          <w:iCs/>
          <w:color w:val="000000" w:themeColor="text1"/>
          <w:sz w:val="26"/>
          <w:szCs w:val="26"/>
        </w:rPr>
        <w:t>,5</w:t>
      </w:r>
      <w:proofErr w:type="gramEnd"/>
      <w:r w:rsidRPr="0038672E">
        <w:rPr>
          <w:rFonts w:eastAsiaTheme="minorEastAsia"/>
          <w:iCs/>
          <w:color w:val="000000" w:themeColor="text1"/>
          <w:sz w:val="26"/>
          <w:szCs w:val="26"/>
        </w:rPr>
        <w:t xml:space="preserve">% lưu huỳnh cần thiết. </w:t>
      </w:r>
      <w:proofErr w:type="gramStart"/>
      <w:r w:rsidR="008D3F20">
        <w:rPr>
          <w:rFonts w:eastAsiaTheme="minorEastAsia"/>
          <w:iCs/>
          <w:color w:val="000000" w:themeColor="text1"/>
          <w:sz w:val="26"/>
          <w:szCs w:val="26"/>
        </w:rPr>
        <w:t xml:space="preserve">Trong tháng 2/2019, đã bắt đầu xuất hiện </w:t>
      </w:r>
      <w:r w:rsidRPr="0038672E">
        <w:rPr>
          <w:rFonts w:eastAsiaTheme="minorEastAsia"/>
          <w:iCs/>
          <w:color w:val="000000" w:themeColor="text1"/>
          <w:sz w:val="26"/>
          <w:szCs w:val="26"/>
        </w:rPr>
        <w:t>các boongke VLSFO đầu tiên tại Rotterdam.</w:t>
      </w:r>
      <w:proofErr w:type="gramEnd"/>
    </w:p>
    <w:p w:rsidR="00C361B4" w:rsidRDefault="001558C5" w:rsidP="008D3F20">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sidRPr="00DD379E">
        <w:rPr>
          <w:rFonts w:eastAsiaTheme="minorEastAsia"/>
          <w:iCs/>
          <w:color w:val="000000" w:themeColor="text1"/>
          <w:sz w:val="26"/>
          <w:szCs w:val="26"/>
        </w:rPr>
        <w:t>Nằm trên trục đường thủy chính nối với với Đức bằng sông Rhine, kết nối với các vùng miền của Hà Lan và Bỉ bằng các con kênh lớn, Rotterdam không chỉ là cảng biển lớn nhất châu Âu mà còn là cảng trung chuyển hàng hóa quan trọng của các tuyến vận tải đường thủy nội địa, các tuyến vận tải pha sông biển.</w:t>
      </w:r>
      <w:r w:rsidR="008D3F20">
        <w:rPr>
          <w:rFonts w:eastAsiaTheme="minorEastAsia"/>
          <w:iCs/>
          <w:color w:val="000000" w:themeColor="text1"/>
          <w:sz w:val="26"/>
          <w:szCs w:val="26"/>
        </w:rPr>
        <w:t xml:space="preserve"> </w:t>
      </w:r>
      <w:r w:rsidR="00C361B4" w:rsidRPr="00DD379E">
        <w:rPr>
          <w:rFonts w:eastAsiaTheme="minorEastAsia"/>
          <w:iCs/>
          <w:color w:val="000000" w:themeColor="text1"/>
          <w:sz w:val="26"/>
          <w:szCs w:val="26"/>
        </w:rPr>
        <w:t xml:space="preserve">Nhằm chuyển đổi từ vận tải đường bộ sang vận tải liên hợp bằng đường sắt và đường thủy nội địa, Chính phủ Hà </w:t>
      </w:r>
      <w:proofErr w:type="gramStart"/>
      <w:r w:rsidR="00C361B4" w:rsidRPr="00DD379E">
        <w:rPr>
          <w:rFonts w:eastAsiaTheme="minorEastAsia"/>
          <w:iCs/>
          <w:color w:val="000000" w:themeColor="text1"/>
          <w:sz w:val="26"/>
          <w:szCs w:val="26"/>
        </w:rPr>
        <w:t>Lan</w:t>
      </w:r>
      <w:proofErr w:type="gramEnd"/>
      <w:r w:rsidR="00C361B4" w:rsidRPr="00DD379E">
        <w:rPr>
          <w:rFonts w:eastAsiaTheme="minorEastAsia"/>
          <w:iCs/>
          <w:color w:val="000000" w:themeColor="text1"/>
          <w:sz w:val="26"/>
          <w:szCs w:val="26"/>
        </w:rPr>
        <w:t xml:space="preserve"> đã tích cực triển khai các chính sách hỗ trợ kết nối tuyến đường thủy nội địa, phát triển cơ sở hạ tầng phục vụ nhu cầu của các công ty vận tải</w:t>
      </w:r>
      <w:r w:rsidR="00DD379E">
        <w:rPr>
          <w:rFonts w:eastAsiaTheme="minorEastAsia"/>
          <w:iCs/>
          <w:color w:val="000000" w:themeColor="text1"/>
          <w:sz w:val="26"/>
          <w:szCs w:val="26"/>
        </w:rPr>
        <w:t>.</w:t>
      </w:r>
    </w:p>
    <w:p w:rsidR="00676A13" w:rsidRPr="00676A13" w:rsidRDefault="00676A13" w:rsidP="008D3F20">
      <w:pPr>
        <w:pStyle w:val="NormalWeb"/>
        <w:spacing w:before="0" w:beforeAutospacing="0" w:after="0" w:afterAutospacing="0" w:line="312" w:lineRule="auto"/>
        <w:ind w:firstLine="720"/>
        <w:jc w:val="both"/>
        <w:textAlignment w:val="baseline"/>
        <w:rPr>
          <w:rFonts w:eastAsiaTheme="minorEastAsia"/>
          <w:b/>
          <w:i/>
          <w:iCs/>
          <w:color w:val="000000" w:themeColor="text1"/>
          <w:sz w:val="26"/>
          <w:szCs w:val="26"/>
        </w:rPr>
      </w:pPr>
      <w:r w:rsidRPr="00676A13">
        <w:rPr>
          <w:rFonts w:eastAsiaTheme="minorEastAsia"/>
          <w:b/>
          <w:i/>
          <w:iCs/>
          <w:color w:val="000000" w:themeColor="text1"/>
          <w:sz w:val="26"/>
          <w:szCs w:val="26"/>
        </w:rPr>
        <w:t>Các cảng Bắc Âu</w:t>
      </w:r>
    </w:p>
    <w:p w:rsidR="00676A13" w:rsidRDefault="00DA41D6" w:rsidP="008D3F20">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sidRPr="00DA41D6">
        <w:rPr>
          <w:rFonts w:eastAsiaTheme="minorEastAsia"/>
          <w:iCs/>
          <w:color w:val="000000" w:themeColor="text1"/>
          <w:sz w:val="26"/>
          <w:szCs w:val="26"/>
        </w:rPr>
        <w:t xml:space="preserve">Đối với các cảng Bắc Âu, khu vực Baltic là một thị trường rất hấp dẫn, với sự cạnh tranh gay gắt về hàng hóa và lô hàng. </w:t>
      </w:r>
      <w:proofErr w:type="gramStart"/>
      <w:r w:rsidRPr="00DA41D6">
        <w:rPr>
          <w:rFonts w:eastAsiaTheme="minorEastAsia"/>
          <w:iCs/>
          <w:color w:val="000000" w:themeColor="text1"/>
          <w:sz w:val="26"/>
          <w:szCs w:val="26"/>
        </w:rPr>
        <w:t>Hamburg đảm nhận chức năng của một trung tâm trung tâm cho khu vực Baltic.</w:t>
      </w:r>
      <w:proofErr w:type="gramEnd"/>
      <w:r w:rsidRPr="00DA41D6">
        <w:rPr>
          <w:rFonts w:eastAsiaTheme="minorEastAsia"/>
          <w:iCs/>
          <w:color w:val="000000" w:themeColor="text1"/>
          <w:sz w:val="26"/>
          <w:szCs w:val="26"/>
        </w:rPr>
        <w:t xml:space="preserve"> Các liên kết cơ sở hạ tầng tốt với </w:t>
      </w:r>
      <w:r w:rsidR="00676A13">
        <w:rPr>
          <w:rFonts w:eastAsiaTheme="minorEastAsia"/>
          <w:iCs/>
          <w:color w:val="000000" w:themeColor="text1"/>
          <w:sz w:val="26"/>
          <w:szCs w:val="26"/>
        </w:rPr>
        <w:t xml:space="preserve">cảng </w:t>
      </w:r>
      <w:r w:rsidR="00676A13" w:rsidRPr="00676A13">
        <w:rPr>
          <w:rFonts w:eastAsiaTheme="minorEastAsia"/>
          <w:iCs/>
          <w:color w:val="000000" w:themeColor="text1"/>
          <w:sz w:val="26"/>
          <w:szCs w:val="26"/>
        </w:rPr>
        <w:t>Lübeck</w:t>
      </w:r>
      <w:r w:rsidRPr="00DA41D6">
        <w:rPr>
          <w:rFonts w:eastAsiaTheme="minorEastAsia"/>
          <w:iCs/>
          <w:color w:val="000000" w:themeColor="text1"/>
          <w:sz w:val="26"/>
          <w:szCs w:val="26"/>
        </w:rPr>
        <w:t xml:space="preserve"> cũng cung cấp các giải pháp tối ưu cho các dịch vụ </w:t>
      </w:r>
      <w:proofErr w:type="gramStart"/>
      <w:r w:rsidRPr="00DA41D6">
        <w:rPr>
          <w:rFonts w:eastAsiaTheme="minorEastAsia"/>
          <w:iCs/>
          <w:color w:val="000000" w:themeColor="text1"/>
          <w:sz w:val="26"/>
          <w:szCs w:val="26"/>
        </w:rPr>
        <w:t>xe</w:t>
      </w:r>
      <w:proofErr w:type="gramEnd"/>
      <w:r w:rsidRPr="00DA41D6">
        <w:rPr>
          <w:rFonts w:eastAsiaTheme="minorEastAsia"/>
          <w:iCs/>
          <w:color w:val="000000" w:themeColor="text1"/>
          <w:sz w:val="26"/>
          <w:szCs w:val="26"/>
        </w:rPr>
        <w:t xml:space="preserve"> kéo và phà đến và đi từ Latvia. </w:t>
      </w:r>
    </w:p>
    <w:p w:rsidR="00676A13" w:rsidRDefault="00676A13" w:rsidP="008D3F20">
      <w:pPr>
        <w:pStyle w:val="NormalWeb"/>
        <w:spacing w:before="0" w:beforeAutospacing="0" w:after="0" w:afterAutospacing="0" w:line="312" w:lineRule="auto"/>
        <w:ind w:firstLine="720"/>
        <w:jc w:val="both"/>
        <w:textAlignment w:val="baseline"/>
        <w:rPr>
          <w:rFonts w:eastAsiaTheme="minorEastAsia"/>
          <w:iCs/>
          <w:color w:val="000000" w:themeColor="text1"/>
          <w:sz w:val="26"/>
          <w:szCs w:val="26"/>
        </w:rPr>
      </w:pPr>
      <w:r w:rsidRPr="00676A13">
        <w:rPr>
          <w:rFonts w:eastAsiaTheme="minorEastAsia"/>
          <w:iCs/>
          <w:color w:val="000000" w:themeColor="text1"/>
          <w:sz w:val="26"/>
          <w:szCs w:val="26"/>
        </w:rPr>
        <w:t>Năm 2018, thông lượng container đường biển giữa Cảng Hamburg và Latvia đạt tổng cộng 100.175 TEU - container tiêu chuẩn 20 ft. Ba cảng của Latvia là Ventspils và Liepāja của Latvia đã xử lý tổng cộng 66 triệu tấ</w:t>
      </w:r>
      <w:r>
        <w:rPr>
          <w:rFonts w:eastAsiaTheme="minorEastAsia"/>
          <w:iCs/>
          <w:color w:val="000000" w:themeColor="text1"/>
          <w:sz w:val="26"/>
          <w:szCs w:val="26"/>
        </w:rPr>
        <w:t>n trong năm 2018</w:t>
      </w:r>
      <w:r w:rsidRPr="00676A13">
        <w:rPr>
          <w:rFonts w:eastAsiaTheme="minorEastAsia"/>
          <w:iCs/>
          <w:color w:val="000000" w:themeColor="text1"/>
          <w:sz w:val="26"/>
          <w:szCs w:val="26"/>
        </w:rPr>
        <w:t xml:space="preserve">. </w:t>
      </w:r>
      <w:proofErr w:type="gramStart"/>
      <w:r w:rsidRPr="00676A13">
        <w:rPr>
          <w:rFonts w:eastAsiaTheme="minorEastAsia"/>
          <w:iCs/>
          <w:color w:val="000000" w:themeColor="text1"/>
          <w:sz w:val="26"/>
          <w:szCs w:val="26"/>
        </w:rPr>
        <w:t>Cảng Hamburg được liên kết bởi bốn dịch vụ tàu với Riga là cảng lớn nhất của Latvia.</w:t>
      </w:r>
      <w:proofErr w:type="gramEnd"/>
      <w:r w:rsidRPr="00676A13">
        <w:rPr>
          <w:rFonts w:eastAsiaTheme="minorEastAsia"/>
          <w:iCs/>
          <w:color w:val="000000" w:themeColor="text1"/>
          <w:sz w:val="26"/>
          <w:szCs w:val="26"/>
        </w:rPr>
        <w:t xml:space="preserve"> </w:t>
      </w:r>
      <w:proofErr w:type="gramStart"/>
      <w:r w:rsidRPr="00676A13">
        <w:rPr>
          <w:rFonts w:eastAsiaTheme="minorEastAsia"/>
          <w:iCs/>
          <w:color w:val="000000" w:themeColor="text1"/>
          <w:sz w:val="26"/>
          <w:szCs w:val="26"/>
        </w:rPr>
        <w:t xml:space="preserve">Tuy nhiên, với tuyến phà Stena Line với Liepāja, </w:t>
      </w:r>
      <w:r>
        <w:rPr>
          <w:rFonts w:eastAsiaTheme="minorEastAsia"/>
          <w:iCs/>
          <w:color w:val="000000" w:themeColor="text1"/>
          <w:sz w:val="26"/>
          <w:szCs w:val="26"/>
        </w:rPr>
        <w:t xml:space="preserve">cảng </w:t>
      </w:r>
      <w:r w:rsidRPr="00676A13">
        <w:rPr>
          <w:rFonts w:eastAsiaTheme="minorEastAsia"/>
          <w:iCs/>
          <w:color w:val="000000" w:themeColor="text1"/>
          <w:sz w:val="26"/>
          <w:szCs w:val="26"/>
        </w:rPr>
        <w:t>Lübeck</w:t>
      </w:r>
      <w:r w:rsidRPr="00676A13">
        <w:rPr>
          <w:rFonts w:eastAsiaTheme="minorEastAsia"/>
          <w:iCs/>
          <w:color w:val="000000" w:themeColor="text1"/>
          <w:sz w:val="26"/>
          <w:szCs w:val="26"/>
        </w:rPr>
        <w:t xml:space="preserve"> cũng là một trung tâm quan trọng cho dòng chảy thương mại Đức-Latvia.</w:t>
      </w:r>
      <w:proofErr w:type="gramEnd"/>
      <w:r w:rsidRPr="00676A13">
        <w:rPr>
          <w:rFonts w:eastAsiaTheme="minorEastAsia"/>
          <w:iCs/>
          <w:color w:val="000000" w:themeColor="text1"/>
          <w:sz w:val="26"/>
          <w:szCs w:val="26"/>
        </w:rPr>
        <w:t xml:space="preserve"> Đối với các dịch vụ cho các quốc gia Baltic và đặc biệt là Nga, Latvia và Liepāja, là một đối tác chiến lược quan trọng.</w:t>
      </w:r>
    </w:p>
    <w:p w:rsidR="004545E2" w:rsidRPr="002130C3" w:rsidRDefault="0007459B" w:rsidP="004545E2">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9" w:name="_Toc3758937"/>
      <w:bookmarkEnd w:id="8"/>
      <w:r w:rsidRPr="002130C3">
        <w:rPr>
          <w:rStyle w:val="Emphasis"/>
          <w:rFonts w:ascii="Times New Roman" w:hAnsi="Times New Roman" w:cs="Times New Roman"/>
          <w:b/>
          <w:color w:val="000000" w:themeColor="text1"/>
          <w:sz w:val="26"/>
          <w:szCs w:val="26"/>
        </w:rPr>
        <w:t>Vận chuyển hàng không dân dụng:</w:t>
      </w:r>
      <w:bookmarkEnd w:id="9"/>
    </w:p>
    <w:p w:rsidR="00DA41D6" w:rsidRDefault="001558C5" w:rsidP="00C17343">
      <w:pPr>
        <w:spacing w:line="312" w:lineRule="auto"/>
        <w:ind w:firstLine="720"/>
        <w:jc w:val="both"/>
        <w:rPr>
          <w:rFonts w:ascii="Times New Roman" w:hAnsi="Times New Roman" w:cs="Times New Roman"/>
          <w:iCs/>
          <w:color w:val="000000" w:themeColor="text1"/>
          <w:sz w:val="26"/>
          <w:szCs w:val="26"/>
        </w:rPr>
      </w:pPr>
      <w:r w:rsidRPr="001558C5">
        <w:rPr>
          <w:rFonts w:ascii="Times New Roman" w:hAnsi="Times New Roman" w:cs="Times New Roman"/>
          <w:iCs/>
          <w:color w:val="000000" w:themeColor="text1"/>
          <w:sz w:val="26"/>
          <w:szCs w:val="26"/>
        </w:rPr>
        <w:t xml:space="preserve">Các hãng hàng không châu Âu đã </w:t>
      </w:r>
      <w:r w:rsidR="00DA41D6">
        <w:rPr>
          <w:rFonts w:ascii="Times New Roman" w:hAnsi="Times New Roman" w:cs="Times New Roman"/>
          <w:iCs/>
          <w:color w:val="000000" w:themeColor="text1"/>
          <w:sz w:val="26"/>
          <w:szCs w:val="26"/>
        </w:rPr>
        <w:t xml:space="preserve">chứng kiến sụt giảm </w:t>
      </w:r>
      <w:r w:rsidR="005172C3" w:rsidRPr="001558C5">
        <w:rPr>
          <w:rFonts w:ascii="Times New Roman" w:hAnsi="Times New Roman" w:cs="Times New Roman"/>
          <w:iCs/>
          <w:color w:val="000000" w:themeColor="text1"/>
          <w:sz w:val="26"/>
          <w:szCs w:val="26"/>
        </w:rPr>
        <w:t>3,</w:t>
      </w:r>
      <w:r w:rsidR="005172C3">
        <w:rPr>
          <w:rFonts w:ascii="Times New Roman" w:hAnsi="Times New Roman" w:cs="Times New Roman"/>
          <w:iCs/>
          <w:color w:val="000000" w:themeColor="text1"/>
          <w:sz w:val="26"/>
          <w:szCs w:val="26"/>
        </w:rPr>
        <w:t>1%</w:t>
      </w:r>
      <w:r w:rsidR="005172C3">
        <w:rPr>
          <w:rFonts w:ascii="Times New Roman" w:hAnsi="Times New Roman" w:cs="Times New Roman"/>
          <w:iCs/>
          <w:color w:val="000000" w:themeColor="text1"/>
          <w:sz w:val="26"/>
          <w:szCs w:val="26"/>
        </w:rPr>
        <w:t xml:space="preserve"> </w:t>
      </w:r>
      <w:r w:rsidR="00DA41D6">
        <w:rPr>
          <w:rFonts w:ascii="Times New Roman" w:hAnsi="Times New Roman" w:cs="Times New Roman"/>
          <w:iCs/>
          <w:color w:val="000000" w:themeColor="text1"/>
          <w:sz w:val="26"/>
          <w:szCs w:val="26"/>
        </w:rPr>
        <w:t>trong</w:t>
      </w:r>
      <w:r w:rsidRPr="001558C5">
        <w:rPr>
          <w:rFonts w:ascii="Times New Roman" w:hAnsi="Times New Roman" w:cs="Times New Roman"/>
          <w:iCs/>
          <w:color w:val="000000" w:themeColor="text1"/>
          <w:sz w:val="26"/>
          <w:szCs w:val="26"/>
        </w:rPr>
        <w:t xml:space="preserve"> nhu cầu vận tả</w:t>
      </w:r>
      <w:r w:rsidR="005172C3">
        <w:rPr>
          <w:rFonts w:ascii="Times New Roman" w:hAnsi="Times New Roman" w:cs="Times New Roman"/>
          <w:iCs/>
          <w:color w:val="000000" w:themeColor="text1"/>
          <w:sz w:val="26"/>
          <w:szCs w:val="26"/>
        </w:rPr>
        <w:t xml:space="preserve">i hàng hóa </w:t>
      </w:r>
      <w:r w:rsidRPr="001558C5">
        <w:rPr>
          <w:rFonts w:ascii="Times New Roman" w:hAnsi="Times New Roman" w:cs="Times New Roman"/>
          <w:iCs/>
          <w:color w:val="000000" w:themeColor="text1"/>
          <w:sz w:val="26"/>
          <w:szCs w:val="26"/>
        </w:rPr>
        <w:t xml:space="preserve">vào tháng 1 năm 2019 so với một năm trước </w:t>
      </w:r>
      <w:r w:rsidR="00DA41D6">
        <w:rPr>
          <w:rFonts w:ascii="Times New Roman" w:hAnsi="Times New Roman" w:cs="Times New Roman"/>
          <w:iCs/>
          <w:color w:val="000000" w:themeColor="text1"/>
          <w:sz w:val="26"/>
          <w:szCs w:val="26"/>
        </w:rPr>
        <w:t>mặc dù công</w:t>
      </w:r>
      <w:r w:rsidRPr="001558C5">
        <w:rPr>
          <w:rFonts w:ascii="Times New Roman" w:hAnsi="Times New Roman" w:cs="Times New Roman"/>
          <w:iCs/>
          <w:color w:val="000000" w:themeColor="text1"/>
          <w:sz w:val="26"/>
          <w:szCs w:val="26"/>
        </w:rPr>
        <w:t xml:space="preserve"> suất tăng 2,8 </w:t>
      </w:r>
      <w:r w:rsidR="00DA41D6">
        <w:rPr>
          <w:rFonts w:ascii="Times New Roman" w:hAnsi="Times New Roman" w:cs="Times New Roman"/>
          <w:iCs/>
          <w:color w:val="000000" w:themeColor="text1"/>
          <w:sz w:val="26"/>
          <w:szCs w:val="26"/>
        </w:rPr>
        <w:t xml:space="preserve">% so với cùng kỳ năm trước. </w:t>
      </w:r>
    </w:p>
    <w:p w:rsidR="001558C5" w:rsidRDefault="00DA41D6" w:rsidP="00C17343">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Sản xuất tại các thị trường khách hàng lớn chững lại trong khi yêu cầu về </w:t>
      </w:r>
      <w:r w:rsidR="001558C5" w:rsidRPr="001558C5">
        <w:rPr>
          <w:rFonts w:ascii="Times New Roman" w:hAnsi="Times New Roman" w:cs="Times New Roman"/>
          <w:iCs/>
          <w:color w:val="000000" w:themeColor="text1"/>
          <w:sz w:val="26"/>
          <w:szCs w:val="26"/>
        </w:rPr>
        <w:t xml:space="preserve">thời gian giao hàng của nhà cung cấp ngắn hơn, đặc biệt là ở Đức, một trong </w:t>
      </w:r>
      <w:r w:rsidR="001558C5" w:rsidRPr="001558C5">
        <w:rPr>
          <w:rFonts w:ascii="Times New Roman" w:hAnsi="Times New Roman" w:cs="Times New Roman"/>
          <w:iCs/>
          <w:color w:val="000000" w:themeColor="text1"/>
          <w:sz w:val="26"/>
          <w:szCs w:val="26"/>
        </w:rPr>
        <w:lastRenderedPageBreak/>
        <w:t xml:space="preserve">những thị trường xuất khẩu quan trọng của Châu Âu, đã ảnh hưởng đến nhu cầu. </w:t>
      </w:r>
      <w:proofErr w:type="gramStart"/>
      <w:r w:rsidR="001558C5" w:rsidRPr="001558C5">
        <w:rPr>
          <w:rFonts w:ascii="Times New Roman" w:hAnsi="Times New Roman" w:cs="Times New Roman"/>
          <w:iCs/>
          <w:color w:val="000000" w:themeColor="text1"/>
          <w:sz w:val="26"/>
          <w:szCs w:val="26"/>
        </w:rPr>
        <w:t xml:space="preserve">Căng thẳng thương mại và </w:t>
      </w:r>
      <w:r>
        <w:rPr>
          <w:rFonts w:ascii="Times New Roman" w:hAnsi="Times New Roman" w:cs="Times New Roman"/>
          <w:iCs/>
          <w:color w:val="000000" w:themeColor="text1"/>
          <w:sz w:val="26"/>
          <w:szCs w:val="26"/>
        </w:rPr>
        <w:t>triển vọng không</w:t>
      </w:r>
      <w:r w:rsidR="001558C5" w:rsidRPr="001558C5">
        <w:rPr>
          <w:rFonts w:ascii="Times New Roman" w:hAnsi="Times New Roman" w:cs="Times New Roman"/>
          <w:iCs/>
          <w:color w:val="000000" w:themeColor="text1"/>
          <w:sz w:val="26"/>
          <w:szCs w:val="26"/>
        </w:rPr>
        <w:t xml:space="preserve"> chắc chắn đố</w:t>
      </w:r>
      <w:r>
        <w:rPr>
          <w:rFonts w:ascii="Times New Roman" w:hAnsi="Times New Roman" w:cs="Times New Roman"/>
          <w:iCs/>
          <w:color w:val="000000" w:themeColor="text1"/>
          <w:sz w:val="26"/>
          <w:szCs w:val="26"/>
        </w:rPr>
        <w:t>i của</w:t>
      </w:r>
      <w:r w:rsidR="001558C5" w:rsidRPr="001558C5">
        <w:rPr>
          <w:rFonts w:ascii="Times New Roman" w:hAnsi="Times New Roman" w:cs="Times New Roman"/>
          <w:iCs/>
          <w:color w:val="000000" w:themeColor="text1"/>
          <w:sz w:val="26"/>
          <w:szCs w:val="26"/>
        </w:rPr>
        <w:t xml:space="preserve"> Brexit cũng góp phần làm suy yếu nhu cầu.</w:t>
      </w:r>
      <w:proofErr w:type="gramEnd"/>
    </w:p>
    <w:p w:rsidR="00754151" w:rsidRPr="001E1242" w:rsidRDefault="002130C3" w:rsidP="00C17343">
      <w:pPr>
        <w:spacing w:line="312" w:lineRule="auto"/>
        <w:ind w:firstLine="720"/>
        <w:jc w:val="both"/>
        <w:rPr>
          <w:rFonts w:ascii="Times New Roman" w:hAnsi="Times New Roman" w:cs="Times New Roman"/>
          <w:iCs/>
          <w:color w:val="000000" w:themeColor="text1"/>
          <w:sz w:val="26"/>
          <w:szCs w:val="26"/>
        </w:rPr>
      </w:pPr>
      <w:r w:rsidRPr="001E1242">
        <w:rPr>
          <w:rFonts w:ascii="Times New Roman" w:hAnsi="Times New Roman" w:cs="Times New Roman"/>
          <w:iCs/>
          <w:color w:val="000000" w:themeColor="text1"/>
          <w:sz w:val="26"/>
          <w:szCs w:val="26"/>
        </w:rPr>
        <w:t>Thỏa thuận vận tải hàng không toàn diện (CATA) giữa hai khối</w:t>
      </w:r>
      <w:r w:rsidR="001E1242" w:rsidRPr="001E1242">
        <w:rPr>
          <w:rFonts w:ascii="Times New Roman" w:hAnsi="Times New Roman" w:cs="Times New Roman"/>
          <w:iCs/>
          <w:color w:val="000000" w:themeColor="text1"/>
          <w:sz w:val="26"/>
          <w:szCs w:val="26"/>
        </w:rPr>
        <w:t xml:space="preserve"> EU và ASEAN</w:t>
      </w:r>
      <w:r w:rsidRPr="001E1242">
        <w:rPr>
          <w:rFonts w:ascii="Times New Roman" w:hAnsi="Times New Roman" w:cs="Times New Roman"/>
          <w:iCs/>
          <w:color w:val="000000" w:themeColor="text1"/>
          <w:sz w:val="26"/>
          <w:szCs w:val="26"/>
        </w:rPr>
        <w:t xml:space="preserve">, </w:t>
      </w:r>
      <w:r w:rsidR="001E1242" w:rsidRPr="001E1242">
        <w:rPr>
          <w:rFonts w:ascii="Times New Roman" w:hAnsi="Times New Roman" w:cs="Times New Roman"/>
          <w:iCs/>
          <w:color w:val="000000" w:themeColor="text1"/>
          <w:sz w:val="26"/>
          <w:szCs w:val="26"/>
        </w:rPr>
        <w:t>n</w:t>
      </w:r>
      <w:r w:rsidRPr="001E1242">
        <w:rPr>
          <w:rFonts w:ascii="Times New Roman" w:hAnsi="Times New Roman" w:cs="Times New Roman"/>
          <w:iCs/>
          <w:color w:val="000000" w:themeColor="text1"/>
          <w:sz w:val="26"/>
          <w:szCs w:val="26"/>
        </w:rPr>
        <w:t xml:space="preserve">ếu được ký kết, CATA ASEAN-EU sẽ nới lỏng các hạn chế tác động </w:t>
      </w:r>
      <w:proofErr w:type="gramStart"/>
      <w:r w:rsidRPr="001E1242">
        <w:rPr>
          <w:rFonts w:ascii="Times New Roman" w:hAnsi="Times New Roman" w:cs="Times New Roman"/>
          <w:iCs/>
          <w:color w:val="000000" w:themeColor="text1"/>
          <w:sz w:val="26"/>
          <w:szCs w:val="26"/>
        </w:rPr>
        <w:t>đến</w:t>
      </w:r>
      <w:proofErr w:type="gramEnd"/>
      <w:r w:rsidRPr="001E1242">
        <w:rPr>
          <w:rFonts w:ascii="Times New Roman" w:hAnsi="Times New Roman" w:cs="Times New Roman"/>
          <w:iCs/>
          <w:color w:val="000000" w:themeColor="text1"/>
          <w:sz w:val="26"/>
          <w:szCs w:val="26"/>
        </w:rPr>
        <w:t xml:space="preserve"> tăng trưởng vận tải hàng không ở cả hai bên, cho phép kết nối tốt hơn, đồng thời tạo điều kiện để ASEAN và EU mở rộng và đa dạng hóa thị trường.</w:t>
      </w:r>
    </w:p>
    <w:p w:rsidR="001E1242" w:rsidRPr="001E1242" w:rsidRDefault="001E1242" w:rsidP="00C17343">
      <w:pPr>
        <w:spacing w:line="312" w:lineRule="auto"/>
        <w:ind w:firstLine="720"/>
        <w:jc w:val="both"/>
      </w:pPr>
      <w:r w:rsidRPr="001E1242">
        <w:rPr>
          <w:rFonts w:ascii="Times New Roman" w:hAnsi="Times New Roman" w:cs="Times New Roman"/>
          <w:iCs/>
          <w:color w:val="000000" w:themeColor="text1"/>
          <w:sz w:val="26"/>
          <w:szCs w:val="26"/>
        </w:rPr>
        <w:t xml:space="preserve">EU là đối tác thương mại lớn thứ 2 của ASEAN, chỉ sau Trung Quốc, chiếm khoảng 13% thương mại ASEAN năm 2017. </w:t>
      </w:r>
      <w:proofErr w:type="gramStart"/>
      <w:r w:rsidRPr="001E1242">
        <w:rPr>
          <w:rFonts w:ascii="Times New Roman" w:hAnsi="Times New Roman" w:cs="Times New Roman"/>
          <w:iCs/>
          <w:color w:val="000000" w:themeColor="text1"/>
          <w:sz w:val="26"/>
          <w:szCs w:val="26"/>
        </w:rPr>
        <w:t>Ở chiều ngược lại, khối này đối tác thương mại lớn thứ ba của EU, sau Hoa Kỳ và Trung Quốc.</w:t>
      </w:r>
      <w:proofErr w:type="gramEnd"/>
    </w:p>
    <w:p w:rsidR="00606F25" w:rsidRPr="002130C3" w:rsidRDefault="00494332" w:rsidP="003F7065">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0" w:name="_Toc3758938"/>
      <w:r w:rsidRPr="002130C3">
        <w:rPr>
          <w:rFonts w:ascii="Times New Roman" w:hAnsi="Times New Roman" w:cs="Times New Roman"/>
          <w:b/>
          <w:color w:val="000000" w:themeColor="text1"/>
          <w:sz w:val="26"/>
          <w:szCs w:val="26"/>
        </w:rPr>
        <w:t>Dịch vụ kho bãi,</w:t>
      </w:r>
      <w:r w:rsidR="00684393" w:rsidRPr="002130C3">
        <w:rPr>
          <w:rFonts w:ascii="Times New Roman" w:hAnsi="Times New Roman" w:cs="Times New Roman"/>
          <w:b/>
          <w:color w:val="000000" w:themeColor="text1"/>
          <w:sz w:val="26"/>
          <w:szCs w:val="26"/>
        </w:rPr>
        <w:t xml:space="preserve"> đóng gói,</w:t>
      </w:r>
      <w:r w:rsidRPr="002130C3">
        <w:rPr>
          <w:rFonts w:ascii="Times New Roman" w:hAnsi="Times New Roman" w:cs="Times New Roman"/>
          <w:b/>
          <w:color w:val="000000" w:themeColor="text1"/>
          <w:sz w:val="26"/>
          <w:szCs w:val="26"/>
        </w:rPr>
        <w:t xml:space="preserve"> giao nhận và tài sản logistics</w:t>
      </w:r>
      <w:r w:rsidR="003F7065" w:rsidRPr="002130C3">
        <w:rPr>
          <w:rFonts w:ascii="Times New Roman" w:hAnsi="Times New Roman" w:cs="Times New Roman"/>
          <w:b/>
          <w:color w:val="000000" w:themeColor="text1"/>
          <w:sz w:val="26"/>
          <w:szCs w:val="26"/>
        </w:rPr>
        <w:t>:</w:t>
      </w:r>
      <w:bookmarkEnd w:id="10"/>
      <w:r w:rsidR="003F7065" w:rsidRPr="002130C3">
        <w:rPr>
          <w:rFonts w:ascii="Times New Roman" w:hAnsi="Times New Roman" w:cs="Times New Roman"/>
          <w:b/>
          <w:color w:val="000000" w:themeColor="text1"/>
          <w:sz w:val="26"/>
          <w:szCs w:val="26"/>
        </w:rPr>
        <w:t xml:space="preserve"> </w:t>
      </w:r>
    </w:p>
    <w:p w:rsidR="00E71149" w:rsidRPr="002130C3" w:rsidRDefault="00111498" w:rsidP="00E71149">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1" w:name="_Toc3758939"/>
      <w:r w:rsidRPr="002130C3">
        <w:rPr>
          <w:rStyle w:val="Emphasis"/>
          <w:rFonts w:ascii="Times New Roman" w:hAnsi="Times New Roman" w:cs="Times New Roman"/>
          <w:b/>
          <w:color w:val="000000" w:themeColor="text1"/>
          <w:sz w:val="26"/>
          <w:szCs w:val="26"/>
        </w:rPr>
        <w:t>Kho bãi và tài sản logistics:</w:t>
      </w:r>
      <w:bookmarkEnd w:id="11"/>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proofErr w:type="gramStart"/>
      <w:r w:rsidRPr="002130C3">
        <w:rPr>
          <w:rFonts w:ascii="Times New Roman" w:hAnsi="Times New Roman" w:cs="Times New Roman"/>
          <w:iCs/>
          <w:color w:val="000000" w:themeColor="text1"/>
          <w:sz w:val="26"/>
          <w:szCs w:val="26"/>
        </w:rPr>
        <w:t xml:space="preserve">Khẩu hiệu "địa điểm, địa điểm, địa điểm" (location-location-location) ngày càng được đặt ra để áp dụng cho lĩnh vực </w:t>
      </w:r>
      <w:r w:rsidR="00DA41D6">
        <w:rPr>
          <w:rFonts w:ascii="Times New Roman" w:hAnsi="Times New Roman" w:cs="Times New Roman"/>
          <w:iCs/>
          <w:color w:val="000000" w:themeColor="text1"/>
          <w:sz w:val="26"/>
          <w:szCs w:val="26"/>
        </w:rPr>
        <w:t>logistics</w:t>
      </w:r>
      <w:r w:rsidRPr="002130C3">
        <w:rPr>
          <w:rFonts w:ascii="Times New Roman" w:hAnsi="Times New Roman" w:cs="Times New Roman"/>
          <w:iCs/>
          <w:color w:val="000000" w:themeColor="text1"/>
          <w:sz w:val="26"/>
          <w:szCs w:val="26"/>
        </w:rPr>
        <w:t>, vì các doanh nghiệp thương mại điện tử như Amazon ưu tiên quá trình giao hàng "dặm cuối".</w:t>
      </w:r>
      <w:proofErr w:type="gramEnd"/>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Các nhà phát triển kho và các nhà đầu tư của họ</w:t>
      </w:r>
      <w:r w:rsidR="005172C3">
        <w:rPr>
          <w:rFonts w:ascii="Times New Roman" w:hAnsi="Times New Roman" w:cs="Times New Roman"/>
          <w:iCs/>
          <w:color w:val="000000" w:themeColor="text1"/>
          <w:sz w:val="26"/>
          <w:szCs w:val="26"/>
        </w:rPr>
        <w:t xml:space="preserve"> vẫn có vai trò lớn hơn trên thị trường này, mặc </w:t>
      </w:r>
      <w:r w:rsidRPr="002130C3">
        <w:rPr>
          <w:rFonts w:ascii="Times New Roman" w:hAnsi="Times New Roman" w:cs="Times New Roman"/>
          <w:iCs/>
          <w:color w:val="000000" w:themeColor="text1"/>
          <w:sz w:val="26"/>
          <w:szCs w:val="26"/>
        </w:rPr>
        <w:t xml:space="preserve">dù </w:t>
      </w:r>
      <w:r w:rsidR="005172C3">
        <w:rPr>
          <w:rFonts w:ascii="Times New Roman" w:hAnsi="Times New Roman" w:cs="Times New Roman"/>
          <w:iCs/>
          <w:color w:val="000000" w:themeColor="text1"/>
          <w:sz w:val="26"/>
          <w:szCs w:val="26"/>
        </w:rPr>
        <w:t xml:space="preserve">đã xuất hiện xu hướng </w:t>
      </w:r>
      <w:r w:rsidRPr="002130C3">
        <w:rPr>
          <w:rFonts w:ascii="Times New Roman" w:hAnsi="Times New Roman" w:cs="Times New Roman"/>
          <w:iCs/>
          <w:color w:val="000000" w:themeColor="text1"/>
          <w:sz w:val="26"/>
          <w:szCs w:val="26"/>
        </w:rPr>
        <w:t xml:space="preserve">các nhà cung cấp dịch vụ </w:t>
      </w:r>
      <w:r w:rsidR="00DA41D6">
        <w:rPr>
          <w:rFonts w:ascii="Times New Roman" w:hAnsi="Times New Roman" w:cs="Times New Roman"/>
          <w:iCs/>
          <w:color w:val="000000" w:themeColor="text1"/>
          <w:sz w:val="26"/>
          <w:szCs w:val="26"/>
        </w:rPr>
        <w:t>logistics</w:t>
      </w:r>
      <w:r w:rsidRPr="002130C3">
        <w:rPr>
          <w:rFonts w:ascii="Times New Roman" w:hAnsi="Times New Roman" w:cs="Times New Roman"/>
          <w:iCs/>
          <w:color w:val="000000" w:themeColor="text1"/>
          <w:sz w:val="26"/>
          <w:szCs w:val="26"/>
        </w:rPr>
        <w:t xml:space="preserve"> </w:t>
      </w:r>
      <w:r w:rsidR="005172C3" w:rsidRPr="002130C3">
        <w:rPr>
          <w:rFonts w:ascii="Times New Roman" w:hAnsi="Times New Roman" w:cs="Times New Roman"/>
          <w:iCs/>
          <w:color w:val="000000" w:themeColor="text1"/>
          <w:sz w:val="26"/>
          <w:szCs w:val="26"/>
        </w:rPr>
        <w:t xml:space="preserve">bên thứ ba </w:t>
      </w:r>
      <w:r w:rsidRPr="002130C3">
        <w:rPr>
          <w:rFonts w:ascii="Times New Roman" w:hAnsi="Times New Roman" w:cs="Times New Roman"/>
          <w:iCs/>
          <w:color w:val="000000" w:themeColor="text1"/>
          <w:sz w:val="26"/>
          <w:szCs w:val="26"/>
        </w:rPr>
        <w:t xml:space="preserve">(3PL) hay một doanh nghiệp </w:t>
      </w:r>
      <w:proofErr w:type="gramStart"/>
      <w:r w:rsidRPr="002130C3">
        <w:rPr>
          <w:rFonts w:ascii="Times New Roman" w:hAnsi="Times New Roman" w:cs="Times New Roman"/>
          <w:iCs/>
          <w:color w:val="000000" w:themeColor="text1"/>
          <w:sz w:val="26"/>
          <w:szCs w:val="26"/>
        </w:rPr>
        <w:t>theo</w:t>
      </w:r>
      <w:proofErr w:type="gramEnd"/>
      <w:r w:rsidRPr="002130C3">
        <w:rPr>
          <w:rFonts w:ascii="Times New Roman" w:hAnsi="Times New Roman" w:cs="Times New Roman"/>
          <w:iCs/>
          <w:color w:val="000000" w:themeColor="text1"/>
          <w:sz w:val="26"/>
          <w:szCs w:val="26"/>
        </w:rPr>
        <w:t xml:space="preserve"> kiểu Amazon tự đảm nhận dịch vụ.</w:t>
      </w:r>
    </w:p>
    <w:p w:rsidR="00E809B1" w:rsidRPr="002130C3" w:rsidRDefault="00E809B1" w:rsidP="005172C3">
      <w:pPr>
        <w:spacing w:line="312" w:lineRule="auto"/>
        <w:ind w:firstLine="720"/>
        <w:jc w:val="both"/>
        <w:rPr>
          <w:rFonts w:ascii="Times New Roman" w:hAnsi="Times New Roman" w:cs="Times New Roman"/>
          <w:iCs/>
          <w:color w:val="000000" w:themeColor="text1"/>
          <w:sz w:val="26"/>
          <w:szCs w:val="26"/>
        </w:rPr>
      </w:pPr>
      <w:proofErr w:type="gramStart"/>
      <w:r w:rsidRPr="002130C3">
        <w:rPr>
          <w:rFonts w:ascii="Times New Roman" w:hAnsi="Times New Roman" w:cs="Times New Roman"/>
          <w:iCs/>
          <w:color w:val="000000" w:themeColor="text1"/>
          <w:sz w:val="26"/>
          <w:szCs w:val="26"/>
        </w:rPr>
        <w:t xml:space="preserve">Điều này có nghĩa là các trung tâm phân phối gần các thành phố và trung tâm giao thông sẽ </w:t>
      </w:r>
      <w:r w:rsidR="005172C3">
        <w:rPr>
          <w:rFonts w:ascii="Times New Roman" w:hAnsi="Times New Roman" w:cs="Times New Roman"/>
          <w:iCs/>
          <w:color w:val="000000" w:themeColor="text1"/>
          <w:sz w:val="26"/>
          <w:szCs w:val="26"/>
        </w:rPr>
        <w:t>có mức phí cho thuê đắt hơn</w:t>
      </w:r>
      <w:r w:rsidRPr="002130C3">
        <w:rPr>
          <w:rFonts w:ascii="Times New Roman" w:hAnsi="Times New Roman" w:cs="Times New Roman"/>
          <w:iCs/>
          <w:color w:val="000000" w:themeColor="text1"/>
          <w:sz w:val="26"/>
          <w:szCs w:val="26"/>
        </w:rPr>
        <w:t xml:space="preserve">, nhưng các nhà phát triển sẽ cần </w:t>
      </w:r>
      <w:r w:rsidR="005172C3">
        <w:rPr>
          <w:rFonts w:ascii="Times New Roman" w:hAnsi="Times New Roman" w:cs="Times New Roman"/>
          <w:iCs/>
          <w:color w:val="000000" w:themeColor="text1"/>
          <w:sz w:val="26"/>
          <w:szCs w:val="26"/>
        </w:rPr>
        <w:t>phải dựa trên đặc điểm của từng địa phương để xây dựng chính sách giá phù hợp</w:t>
      </w:r>
      <w:r w:rsidRPr="002130C3">
        <w:rPr>
          <w:rFonts w:ascii="Times New Roman" w:hAnsi="Times New Roman" w:cs="Times New Roman"/>
          <w:iCs/>
          <w:color w:val="000000" w:themeColor="text1"/>
          <w:sz w:val="26"/>
          <w:szCs w:val="26"/>
        </w:rPr>
        <w:t>.</w:t>
      </w:r>
      <w:proofErr w:type="gramEnd"/>
      <w:r w:rsidRPr="002130C3">
        <w:rPr>
          <w:rFonts w:ascii="Times New Roman" w:hAnsi="Times New Roman" w:cs="Times New Roman"/>
          <w:iCs/>
          <w:color w:val="000000" w:themeColor="text1"/>
          <w:sz w:val="26"/>
          <w:szCs w:val="26"/>
        </w:rPr>
        <w:t xml:space="preserve"> Tác động tiề</w:t>
      </w:r>
      <w:r w:rsidR="005172C3">
        <w:rPr>
          <w:rFonts w:ascii="Times New Roman" w:hAnsi="Times New Roman" w:cs="Times New Roman"/>
          <w:iCs/>
          <w:color w:val="000000" w:themeColor="text1"/>
          <w:sz w:val="26"/>
          <w:szCs w:val="26"/>
        </w:rPr>
        <w:t>m ẩn</w:t>
      </w:r>
      <w:r w:rsidRPr="002130C3">
        <w:rPr>
          <w:rFonts w:ascii="Times New Roman" w:hAnsi="Times New Roman" w:cs="Times New Roman"/>
          <w:iCs/>
          <w:color w:val="000000" w:themeColor="text1"/>
          <w:sz w:val="26"/>
          <w:szCs w:val="26"/>
        </w:rPr>
        <w:t xml:space="preserve"> của Brexit đối với lĩnh vực </w:t>
      </w:r>
      <w:r w:rsidR="00DA41D6">
        <w:rPr>
          <w:rFonts w:ascii="Times New Roman" w:hAnsi="Times New Roman" w:cs="Times New Roman"/>
          <w:iCs/>
          <w:color w:val="000000" w:themeColor="text1"/>
          <w:sz w:val="26"/>
          <w:szCs w:val="26"/>
        </w:rPr>
        <w:t>logistics</w:t>
      </w:r>
      <w:r w:rsidRPr="002130C3">
        <w:rPr>
          <w:rFonts w:ascii="Times New Roman" w:hAnsi="Times New Roman" w:cs="Times New Roman"/>
          <w:iCs/>
          <w:color w:val="000000" w:themeColor="text1"/>
          <w:sz w:val="26"/>
          <w:szCs w:val="26"/>
        </w:rPr>
        <w:t xml:space="preserve"> và công nghiệp vẫn chưa </w:t>
      </w:r>
      <w:r w:rsidR="005172C3">
        <w:rPr>
          <w:rFonts w:ascii="Times New Roman" w:hAnsi="Times New Roman" w:cs="Times New Roman"/>
          <w:iCs/>
          <w:color w:val="000000" w:themeColor="text1"/>
          <w:sz w:val="26"/>
          <w:szCs w:val="26"/>
        </w:rPr>
        <w:t>rõ ràng,</w:t>
      </w:r>
      <w:r w:rsidRPr="002130C3">
        <w:rPr>
          <w:rFonts w:ascii="Times New Roman" w:hAnsi="Times New Roman" w:cs="Times New Roman"/>
          <w:iCs/>
          <w:color w:val="000000" w:themeColor="text1"/>
          <w:sz w:val="26"/>
          <w:szCs w:val="26"/>
        </w:rPr>
        <w:t xml:space="preserve"> nhưng cho đến nay vẫn tương đố</w:t>
      </w:r>
      <w:r w:rsidR="005172C3">
        <w:rPr>
          <w:rFonts w:ascii="Times New Roman" w:hAnsi="Times New Roman" w:cs="Times New Roman"/>
          <w:iCs/>
          <w:color w:val="000000" w:themeColor="text1"/>
          <w:sz w:val="26"/>
          <w:szCs w:val="26"/>
        </w:rPr>
        <w:t xml:space="preserve">i tích cực </w:t>
      </w:r>
      <w:r w:rsidRPr="002130C3">
        <w:rPr>
          <w:rFonts w:ascii="Times New Roman" w:hAnsi="Times New Roman" w:cs="Times New Roman"/>
          <w:iCs/>
          <w:color w:val="000000" w:themeColor="text1"/>
          <w:sz w:val="26"/>
          <w:szCs w:val="26"/>
        </w:rPr>
        <w:t>với một số người thuê đang tìm cách phát triển ở các thị trường dễ dàng tiếp cận với Đức, Pháp và phần còn lại của Tây Âu.</w:t>
      </w:r>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Tuy nhiên, tiềm năng cho một cuộc chiến thương mại toàn cầu đang khiến một số nhà đầu tư lo lắng, với lo ngại về suy thoái kinh tế trên toàn châu Âu nếu thuế nhập khẩu được tăng bởi Mỹ hoặc Trung Quốc.</w:t>
      </w:r>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proofErr w:type="gramStart"/>
      <w:r w:rsidRPr="002130C3">
        <w:rPr>
          <w:rFonts w:ascii="Times New Roman" w:hAnsi="Times New Roman" w:cs="Times New Roman"/>
          <w:iCs/>
          <w:color w:val="000000" w:themeColor="text1"/>
          <w:sz w:val="26"/>
          <w:szCs w:val="26"/>
        </w:rPr>
        <w:lastRenderedPageBreak/>
        <w:t>Đối với các nhà phát triển</w:t>
      </w:r>
      <w:r w:rsidR="005172C3">
        <w:rPr>
          <w:rFonts w:ascii="Times New Roman" w:hAnsi="Times New Roman" w:cs="Times New Roman"/>
          <w:iCs/>
          <w:color w:val="000000" w:themeColor="text1"/>
          <w:sz w:val="26"/>
          <w:szCs w:val="26"/>
        </w:rPr>
        <w:t xml:space="preserve"> dịch vụ kho bãi</w:t>
      </w:r>
      <w:r w:rsidRPr="002130C3">
        <w:rPr>
          <w:rFonts w:ascii="Times New Roman" w:hAnsi="Times New Roman" w:cs="Times New Roman"/>
          <w:iCs/>
          <w:color w:val="000000" w:themeColor="text1"/>
          <w:sz w:val="26"/>
          <w:szCs w:val="26"/>
        </w:rPr>
        <w:t>, tác động ngay lập tức hơn của chi phí tăng</w:t>
      </w:r>
      <w:r w:rsidR="005172C3">
        <w:rPr>
          <w:rFonts w:ascii="Times New Roman" w:hAnsi="Times New Roman" w:cs="Times New Roman"/>
          <w:iCs/>
          <w:color w:val="000000" w:themeColor="text1"/>
          <w:sz w:val="26"/>
          <w:szCs w:val="26"/>
        </w:rPr>
        <w:t xml:space="preserve"> có thể buộc họ phải thay đổi các chiến lược giá và phân nhóm thị trường</w:t>
      </w:r>
      <w:r w:rsidRPr="002130C3">
        <w:rPr>
          <w:rFonts w:ascii="Times New Roman" w:hAnsi="Times New Roman" w:cs="Times New Roman"/>
          <w:iCs/>
          <w:color w:val="000000" w:themeColor="text1"/>
          <w:sz w:val="26"/>
          <w:szCs w:val="26"/>
        </w:rPr>
        <w:t>.</w:t>
      </w:r>
      <w:proofErr w:type="gramEnd"/>
      <w:r w:rsidRPr="002130C3">
        <w:rPr>
          <w:rFonts w:ascii="Times New Roman" w:hAnsi="Times New Roman" w:cs="Times New Roman"/>
          <w:iCs/>
          <w:color w:val="000000" w:themeColor="text1"/>
          <w:sz w:val="26"/>
          <w:szCs w:val="26"/>
        </w:rPr>
        <w:t xml:space="preserve"> Sự kết hợp giữa nhu cầu ngày càng tăng và sự thiếu hụt </w:t>
      </w:r>
      <w:proofErr w:type="gramStart"/>
      <w:r w:rsidRPr="002130C3">
        <w:rPr>
          <w:rFonts w:ascii="Times New Roman" w:hAnsi="Times New Roman" w:cs="Times New Roman"/>
          <w:iCs/>
          <w:color w:val="000000" w:themeColor="text1"/>
          <w:sz w:val="26"/>
          <w:szCs w:val="26"/>
        </w:rPr>
        <w:t>lao</w:t>
      </w:r>
      <w:proofErr w:type="gramEnd"/>
      <w:r w:rsidRPr="002130C3">
        <w:rPr>
          <w:rFonts w:ascii="Times New Roman" w:hAnsi="Times New Roman" w:cs="Times New Roman"/>
          <w:iCs/>
          <w:color w:val="000000" w:themeColor="text1"/>
          <w:sz w:val="26"/>
          <w:szCs w:val="26"/>
        </w:rPr>
        <w:t xml:space="preserve"> động lành nghề ở một số khu vực đang khiến chi phí xây dựng</w:t>
      </w:r>
      <w:r w:rsidR="005172C3">
        <w:rPr>
          <w:rFonts w:ascii="Times New Roman" w:hAnsi="Times New Roman" w:cs="Times New Roman"/>
          <w:iCs/>
          <w:color w:val="000000" w:themeColor="text1"/>
          <w:sz w:val="26"/>
          <w:szCs w:val="26"/>
        </w:rPr>
        <w:t xml:space="preserve"> kho bãi</w:t>
      </w:r>
      <w:r w:rsidRPr="002130C3">
        <w:rPr>
          <w:rFonts w:ascii="Times New Roman" w:hAnsi="Times New Roman" w:cs="Times New Roman"/>
          <w:iCs/>
          <w:color w:val="000000" w:themeColor="text1"/>
          <w:sz w:val="26"/>
          <w:szCs w:val="26"/>
        </w:rPr>
        <w:t xml:space="preserve"> tăng vọt. Tùy thuộc vào hoàn cảnh địa phương, chi phí xây dựng trên khắp châu Âu được ước tính sẽ</w:t>
      </w:r>
      <w:r w:rsidR="005172C3">
        <w:rPr>
          <w:rFonts w:ascii="Times New Roman" w:hAnsi="Times New Roman" w:cs="Times New Roman"/>
          <w:iCs/>
          <w:color w:val="000000" w:themeColor="text1"/>
          <w:sz w:val="26"/>
          <w:szCs w:val="26"/>
        </w:rPr>
        <w:t xml:space="preserve"> tăng </w:t>
      </w:r>
      <w:r w:rsidRPr="002130C3">
        <w:rPr>
          <w:rFonts w:ascii="Times New Roman" w:hAnsi="Times New Roman" w:cs="Times New Roman"/>
          <w:iCs/>
          <w:color w:val="000000" w:themeColor="text1"/>
          <w:sz w:val="26"/>
          <w:szCs w:val="26"/>
        </w:rPr>
        <w:t>trong khoảng từ 5 đến 15%.</w:t>
      </w:r>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Tình trạng thiếu đất ở các khu vực đô thị và nhu cầu đối với các cơ sở giao hàng dặm cuối </w:t>
      </w:r>
      <w:r w:rsidR="007E6957">
        <w:rPr>
          <w:rFonts w:ascii="Times New Roman" w:hAnsi="Times New Roman" w:cs="Times New Roman"/>
          <w:iCs/>
          <w:color w:val="000000" w:themeColor="text1"/>
          <w:sz w:val="26"/>
          <w:szCs w:val="26"/>
        </w:rPr>
        <w:t>làm tăng</w:t>
      </w:r>
      <w:r w:rsidRPr="002130C3">
        <w:rPr>
          <w:rFonts w:ascii="Times New Roman" w:hAnsi="Times New Roman" w:cs="Times New Roman"/>
          <w:iCs/>
          <w:color w:val="000000" w:themeColor="text1"/>
          <w:sz w:val="26"/>
          <w:szCs w:val="26"/>
        </w:rPr>
        <w:t xml:space="preserve"> sự mất kết nối giữa cung và cầu. Infill trở nên phổ biến hơn, nhường chỗ cho các cách tiếp cận đa cấp và đa tầng ở các thị trường đô thị mật độ cao như Paris hay London.</w:t>
      </w:r>
    </w:p>
    <w:p w:rsidR="00E809B1" w:rsidRPr="002130C3" w:rsidRDefault="005172C3" w:rsidP="00E809B1">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t>Tự</w:t>
      </w:r>
      <w:r w:rsidR="00E809B1" w:rsidRPr="002130C3">
        <w:rPr>
          <w:rFonts w:ascii="Times New Roman" w:hAnsi="Times New Roman" w:cs="Times New Roman"/>
          <w:iCs/>
          <w:color w:val="000000" w:themeColor="text1"/>
          <w:sz w:val="26"/>
          <w:szCs w:val="26"/>
        </w:rPr>
        <w:t xml:space="preserve"> động hóa giao hàng và các trung tâm </w:t>
      </w:r>
      <w:r w:rsidR="007E6957">
        <w:rPr>
          <w:rFonts w:ascii="Times New Roman" w:hAnsi="Times New Roman" w:cs="Times New Roman"/>
          <w:iCs/>
          <w:color w:val="000000" w:themeColor="text1"/>
          <w:sz w:val="26"/>
          <w:szCs w:val="26"/>
        </w:rPr>
        <w:t>điều hành</w:t>
      </w:r>
      <w:r w:rsidR="00E809B1" w:rsidRPr="002130C3">
        <w:rPr>
          <w:rFonts w:ascii="Times New Roman" w:hAnsi="Times New Roman" w:cs="Times New Roman"/>
          <w:iCs/>
          <w:color w:val="000000" w:themeColor="text1"/>
          <w:sz w:val="26"/>
          <w:szCs w:val="26"/>
        </w:rPr>
        <w:t xml:space="preserve"> cũng sẽ thay đổi nhu cầu của người thuê.</w:t>
      </w:r>
      <w:proofErr w:type="gramEnd"/>
      <w:r w:rsidR="00E809B1" w:rsidRPr="002130C3">
        <w:rPr>
          <w:rFonts w:ascii="Times New Roman" w:hAnsi="Times New Roman" w:cs="Times New Roman"/>
          <w:iCs/>
          <w:color w:val="000000" w:themeColor="text1"/>
          <w:sz w:val="26"/>
          <w:szCs w:val="26"/>
        </w:rPr>
        <w:t xml:space="preserve"> Các nhà phát triển </w:t>
      </w:r>
      <w:r w:rsidR="007E6957">
        <w:rPr>
          <w:rFonts w:ascii="Times New Roman" w:hAnsi="Times New Roman" w:cs="Times New Roman"/>
          <w:iCs/>
          <w:color w:val="000000" w:themeColor="text1"/>
          <w:sz w:val="26"/>
          <w:szCs w:val="26"/>
        </w:rPr>
        <w:t xml:space="preserve">bất động sản logistics </w:t>
      </w:r>
      <w:r w:rsidR="00E809B1" w:rsidRPr="002130C3">
        <w:rPr>
          <w:rFonts w:ascii="Times New Roman" w:hAnsi="Times New Roman" w:cs="Times New Roman"/>
          <w:iCs/>
          <w:color w:val="000000" w:themeColor="text1"/>
          <w:sz w:val="26"/>
          <w:szCs w:val="26"/>
        </w:rPr>
        <w:t xml:space="preserve">đã bắt đầu xây dựng các không gian lưu </w:t>
      </w:r>
      <w:r w:rsidR="007E6957">
        <w:rPr>
          <w:rFonts w:ascii="Times New Roman" w:hAnsi="Times New Roman" w:cs="Times New Roman"/>
          <w:iCs/>
          <w:color w:val="000000" w:themeColor="text1"/>
          <w:sz w:val="26"/>
          <w:szCs w:val="26"/>
        </w:rPr>
        <w:t xml:space="preserve">kho </w:t>
      </w:r>
      <w:r w:rsidR="00E809B1" w:rsidRPr="002130C3">
        <w:rPr>
          <w:rFonts w:ascii="Times New Roman" w:hAnsi="Times New Roman" w:cs="Times New Roman"/>
          <w:iCs/>
          <w:color w:val="000000" w:themeColor="text1"/>
          <w:sz w:val="26"/>
          <w:szCs w:val="26"/>
        </w:rPr>
        <w:t xml:space="preserve">linh hoạt hơn, với độ cao đạt tới 12 mét. </w:t>
      </w:r>
      <w:proofErr w:type="gramStart"/>
      <w:r w:rsidR="007E6957">
        <w:rPr>
          <w:rFonts w:ascii="Times New Roman" w:hAnsi="Times New Roman" w:cs="Times New Roman"/>
          <w:iCs/>
          <w:color w:val="000000" w:themeColor="text1"/>
          <w:sz w:val="26"/>
          <w:szCs w:val="26"/>
        </w:rPr>
        <w:t>Những điều chỉnh này</w:t>
      </w:r>
      <w:r w:rsidR="00E809B1" w:rsidRPr="002130C3">
        <w:rPr>
          <w:rFonts w:ascii="Times New Roman" w:hAnsi="Times New Roman" w:cs="Times New Roman"/>
          <w:iCs/>
          <w:color w:val="000000" w:themeColor="text1"/>
          <w:sz w:val="26"/>
          <w:szCs w:val="26"/>
        </w:rPr>
        <w:t xml:space="preserve"> có khả năng thêm chi phí nhưng cũng có thể tăng cường lợi nhuận.</w:t>
      </w:r>
      <w:proofErr w:type="gramEnd"/>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 xml:space="preserve">Các </w:t>
      </w:r>
      <w:r w:rsidR="007E6957">
        <w:rPr>
          <w:rFonts w:ascii="Times New Roman" w:hAnsi="Times New Roman" w:cs="Times New Roman"/>
          <w:iCs/>
          <w:color w:val="000000" w:themeColor="text1"/>
          <w:sz w:val="26"/>
          <w:szCs w:val="26"/>
        </w:rPr>
        <w:t>công ty</w:t>
      </w:r>
      <w:r w:rsidRPr="002130C3">
        <w:rPr>
          <w:rFonts w:ascii="Times New Roman" w:hAnsi="Times New Roman" w:cs="Times New Roman"/>
          <w:iCs/>
          <w:color w:val="000000" w:themeColor="text1"/>
          <w:sz w:val="26"/>
          <w:szCs w:val="26"/>
        </w:rPr>
        <w:t xml:space="preserve"> lớn ở Châu Âu, đặc biệt là P3, Prologis và CTP, đã mở rộng danh mục đầu tư của họ trong những năm gần đây.</w:t>
      </w:r>
    </w:p>
    <w:p w:rsidR="00E809B1" w:rsidRPr="002130C3" w:rsidRDefault="00E809B1" w:rsidP="00DD379E">
      <w:pPr>
        <w:spacing w:line="312" w:lineRule="auto"/>
        <w:ind w:firstLine="720"/>
        <w:jc w:val="both"/>
        <w:rPr>
          <w:rFonts w:ascii="Times New Roman" w:hAnsi="Times New Roman" w:cs="Times New Roman"/>
          <w:iCs/>
          <w:color w:val="000000" w:themeColor="text1"/>
          <w:sz w:val="26"/>
          <w:szCs w:val="26"/>
        </w:rPr>
      </w:pPr>
      <w:proofErr w:type="gramStart"/>
      <w:r w:rsidRPr="002130C3">
        <w:rPr>
          <w:rFonts w:ascii="Times New Roman" w:hAnsi="Times New Roman" w:cs="Times New Roman"/>
          <w:iCs/>
          <w:color w:val="000000" w:themeColor="text1"/>
          <w:sz w:val="26"/>
          <w:szCs w:val="26"/>
        </w:rPr>
        <w:t xml:space="preserve">Hợp nhất và mở rộng đã đạt được thông qua </w:t>
      </w:r>
      <w:r w:rsidR="007E6957">
        <w:rPr>
          <w:rFonts w:ascii="Times New Roman" w:hAnsi="Times New Roman" w:cs="Times New Roman"/>
          <w:iCs/>
          <w:color w:val="000000" w:themeColor="text1"/>
          <w:sz w:val="26"/>
          <w:szCs w:val="26"/>
        </w:rPr>
        <w:t>nhiều cách thức</w:t>
      </w:r>
      <w:r w:rsidRPr="002130C3">
        <w:rPr>
          <w:rFonts w:ascii="Times New Roman" w:hAnsi="Times New Roman" w:cs="Times New Roman"/>
          <w:iCs/>
          <w:color w:val="000000" w:themeColor="text1"/>
          <w:sz w:val="26"/>
          <w:szCs w:val="26"/>
        </w:rPr>
        <w:t xml:space="preserve"> khác nhau.</w:t>
      </w:r>
      <w:proofErr w:type="gramEnd"/>
      <w:r w:rsidR="00DD379E">
        <w:rPr>
          <w:rFonts w:ascii="Times New Roman" w:hAnsi="Times New Roman" w:cs="Times New Roman"/>
          <w:iCs/>
          <w:color w:val="000000" w:themeColor="text1"/>
          <w:sz w:val="26"/>
          <w:szCs w:val="26"/>
        </w:rPr>
        <w:t xml:space="preserve"> Ví dụ </w:t>
      </w:r>
      <w:r w:rsidRPr="002130C3">
        <w:rPr>
          <w:rFonts w:ascii="Times New Roman" w:hAnsi="Times New Roman" w:cs="Times New Roman"/>
          <w:iCs/>
          <w:color w:val="000000" w:themeColor="text1"/>
          <w:sz w:val="26"/>
          <w:szCs w:val="26"/>
        </w:rPr>
        <w:t>việc mua P3 của GIC đã mang lạ</w:t>
      </w:r>
      <w:r w:rsidR="007E6957">
        <w:rPr>
          <w:rFonts w:ascii="Times New Roman" w:hAnsi="Times New Roman" w:cs="Times New Roman"/>
          <w:iCs/>
          <w:color w:val="000000" w:themeColor="text1"/>
          <w:sz w:val="26"/>
          <w:szCs w:val="26"/>
        </w:rPr>
        <w:t>i cho công ty này</w:t>
      </w:r>
      <w:r w:rsidRPr="002130C3">
        <w:rPr>
          <w:rFonts w:ascii="Times New Roman" w:hAnsi="Times New Roman" w:cs="Times New Roman"/>
          <w:iCs/>
          <w:color w:val="000000" w:themeColor="text1"/>
          <w:sz w:val="26"/>
          <w:szCs w:val="26"/>
        </w:rPr>
        <w:t xml:space="preserve"> cơ hội tài chính để mở rộng ở một số khu vực, cả thông qua hoạt động M &amp; A và sự phát triển củ</w:t>
      </w:r>
      <w:r w:rsidR="007E6957">
        <w:rPr>
          <w:rFonts w:ascii="Times New Roman" w:hAnsi="Times New Roman" w:cs="Times New Roman"/>
          <w:iCs/>
          <w:color w:val="000000" w:themeColor="text1"/>
          <w:sz w:val="26"/>
          <w:szCs w:val="26"/>
        </w:rPr>
        <w:t>a chính công ty</w:t>
      </w:r>
      <w:r w:rsidRPr="002130C3">
        <w:rPr>
          <w:rFonts w:ascii="Times New Roman" w:hAnsi="Times New Roman" w:cs="Times New Roman"/>
          <w:iCs/>
          <w:color w:val="000000" w:themeColor="text1"/>
          <w:sz w:val="26"/>
          <w:szCs w:val="26"/>
        </w:rPr>
        <w:t xml:space="preserve">. Trong hai năm kể từ khi thỏa thuận, họ đã mở rộng danh mục đầu tư </w:t>
      </w:r>
      <w:r w:rsidR="007E6957">
        <w:rPr>
          <w:rFonts w:ascii="Times New Roman" w:hAnsi="Times New Roman" w:cs="Times New Roman"/>
          <w:iCs/>
          <w:color w:val="000000" w:themeColor="text1"/>
          <w:sz w:val="26"/>
          <w:szCs w:val="26"/>
        </w:rPr>
        <w:t>kho bãi</w:t>
      </w:r>
      <w:r w:rsidRPr="002130C3">
        <w:rPr>
          <w:rFonts w:ascii="Times New Roman" w:hAnsi="Times New Roman" w:cs="Times New Roman"/>
          <w:iCs/>
          <w:color w:val="000000" w:themeColor="text1"/>
          <w:sz w:val="26"/>
          <w:szCs w:val="26"/>
        </w:rPr>
        <w:t xml:space="preserve"> ở châu Âu lên gần 4 triệu mét vuông và hoàn thành việc mua lại danh mục đầu tư 11 kho tại Tây Ban Nha.</w:t>
      </w:r>
    </w:p>
    <w:p w:rsidR="00E809B1" w:rsidRPr="002130C3" w:rsidRDefault="00E809B1" w:rsidP="00E809B1">
      <w:pPr>
        <w:spacing w:line="312" w:lineRule="auto"/>
        <w:ind w:firstLine="720"/>
        <w:jc w:val="both"/>
        <w:rPr>
          <w:rFonts w:ascii="Times New Roman" w:hAnsi="Times New Roman" w:cs="Times New Roman"/>
          <w:iCs/>
          <w:color w:val="000000" w:themeColor="text1"/>
          <w:sz w:val="26"/>
          <w:szCs w:val="26"/>
        </w:rPr>
      </w:pPr>
      <w:r w:rsidRPr="002130C3">
        <w:rPr>
          <w:rFonts w:ascii="Times New Roman" w:hAnsi="Times New Roman" w:cs="Times New Roman"/>
          <w:iCs/>
          <w:color w:val="000000" w:themeColor="text1"/>
          <w:sz w:val="26"/>
          <w:szCs w:val="26"/>
        </w:rPr>
        <w:t>Prologis, hoạt động tạ</w:t>
      </w:r>
      <w:r w:rsidR="007E6957">
        <w:rPr>
          <w:rFonts w:ascii="Times New Roman" w:hAnsi="Times New Roman" w:cs="Times New Roman"/>
          <w:iCs/>
          <w:color w:val="000000" w:themeColor="text1"/>
          <w:sz w:val="26"/>
          <w:szCs w:val="26"/>
        </w:rPr>
        <w:t>i 12 thị trường c</w:t>
      </w:r>
      <w:r w:rsidRPr="002130C3">
        <w:rPr>
          <w:rFonts w:ascii="Times New Roman" w:hAnsi="Times New Roman" w:cs="Times New Roman"/>
          <w:iCs/>
          <w:color w:val="000000" w:themeColor="text1"/>
          <w:sz w:val="26"/>
          <w:szCs w:val="26"/>
        </w:rPr>
        <w:t xml:space="preserve">hâu Âu, đã dần dần xây dựng </w:t>
      </w:r>
      <w:r w:rsidR="007E6957">
        <w:rPr>
          <w:rFonts w:ascii="Times New Roman" w:hAnsi="Times New Roman" w:cs="Times New Roman"/>
          <w:iCs/>
          <w:color w:val="000000" w:themeColor="text1"/>
          <w:sz w:val="26"/>
          <w:szCs w:val="26"/>
        </w:rPr>
        <w:t>thị phần</w:t>
      </w:r>
      <w:r w:rsidRPr="002130C3">
        <w:rPr>
          <w:rFonts w:ascii="Times New Roman" w:hAnsi="Times New Roman" w:cs="Times New Roman"/>
          <w:iCs/>
          <w:color w:val="000000" w:themeColor="text1"/>
          <w:sz w:val="26"/>
          <w:szCs w:val="26"/>
        </w:rPr>
        <w:t xml:space="preserve"> của mình thông qua một loạt các vụ mua lại nhỏ, tăng </w:t>
      </w:r>
      <w:r w:rsidR="007E6957">
        <w:rPr>
          <w:rFonts w:ascii="Times New Roman" w:hAnsi="Times New Roman" w:cs="Times New Roman"/>
          <w:iCs/>
          <w:color w:val="000000" w:themeColor="text1"/>
          <w:sz w:val="26"/>
          <w:szCs w:val="26"/>
        </w:rPr>
        <w:t>tổng diện tích kho của họ tại châu Âu</w:t>
      </w:r>
      <w:r w:rsidRPr="002130C3">
        <w:rPr>
          <w:rFonts w:ascii="Times New Roman" w:hAnsi="Times New Roman" w:cs="Times New Roman"/>
          <w:iCs/>
          <w:color w:val="000000" w:themeColor="text1"/>
          <w:sz w:val="26"/>
          <w:szCs w:val="26"/>
        </w:rPr>
        <w:t xml:space="preserve"> từ 14,3 triệu mét vuông lên 17 triệu mét vuông trong ba năm qua.</w:t>
      </w:r>
    </w:p>
    <w:p w:rsidR="00111498" w:rsidRPr="002130C3" w:rsidRDefault="007E6957" w:rsidP="00E809B1">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Fonts w:ascii="Times New Roman" w:hAnsi="Times New Roman" w:cs="Times New Roman"/>
          <w:iCs/>
          <w:color w:val="000000" w:themeColor="text1"/>
          <w:sz w:val="26"/>
          <w:szCs w:val="26"/>
        </w:rPr>
        <w:t>CTP Logistics</w:t>
      </w:r>
      <w:r w:rsidR="00E809B1" w:rsidRPr="002130C3">
        <w:rPr>
          <w:rFonts w:ascii="Times New Roman" w:hAnsi="Times New Roman" w:cs="Times New Roman"/>
          <w:iCs/>
          <w:color w:val="000000" w:themeColor="text1"/>
          <w:sz w:val="26"/>
          <w:szCs w:val="26"/>
        </w:rPr>
        <w:t xml:space="preserve"> đã liên tục củng cố </w:t>
      </w:r>
      <w:r>
        <w:rPr>
          <w:rFonts w:ascii="Times New Roman" w:hAnsi="Times New Roman" w:cs="Times New Roman"/>
          <w:iCs/>
          <w:color w:val="000000" w:themeColor="text1"/>
          <w:sz w:val="26"/>
          <w:szCs w:val="26"/>
        </w:rPr>
        <w:t>thị phần tại</w:t>
      </w:r>
      <w:r w:rsidR="00E809B1" w:rsidRPr="002130C3">
        <w:rPr>
          <w:rFonts w:ascii="Times New Roman" w:hAnsi="Times New Roman" w:cs="Times New Roman"/>
          <w:iCs/>
          <w:color w:val="000000" w:themeColor="text1"/>
          <w:sz w:val="26"/>
          <w:szCs w:val="26"/>
        </w:rPr>
        <w:t xml:space="preserve"> Séc, Slovakia, Hungary và Romania, xây dựng một quỹ đất cho phép công ty tăng trưởng danh mục từ 3 triệu mét vuông lên 5 triệu mét vuông.</w:t>
      </w:r>
      <w:proofErr w:type="gramEnd"/>
    </w:p>
    <w:p w:rsidR="00111498" w:rsidRPr="002130C3" w:rsidRDefault="00111498"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2" w:name="_Toc3758940"/>
      <w:r w:rsidRPr="002130C3">
        <w:rPr>
          <w:rStyle w:val="Emphasis"/>
          <w:rFonts w:ascii="Times New Roman" w:hAnsi="Times New Roman" w:cs="Times New Roman"/>
          <w:b/>
          <w:color w:val="000000" w:themeColor="text1"/>
          <w:sz w:val="26"/>
          <w:szCs w:val="26"/>
        </w:rPr>
        <w:t>Giao nhận</w:t>
      </w:r>
      <w:r w:rsidR="00E71149" w:rsidRPr="002130C3">
        <w:rPr>
          <w:rStyle w:val="Emphasis"/>
          <w:rFonts w:ascii="Times New Roman" w:hAnsi="Times New Roman" w:cs="Times New Roman"/>
          <w:b/>
          <w:color w:val="000000" w:themeColor="text1"/>
          <w:sz w:val="26"/>
          <w:szCs w:val="26"/>
        </w:rPr>
        <w:t>, chuyển phát nhanh</w:t>
      </w:r>
      <w:bookmarkEnd w:id="12"/>
    </w:p>
    <w:p w:rsidR="001558C5" w:rsidRPr="001558C5" w:rsidRDefault="001558C5" w:rsidP="001558C5">
      <w:pPr>
        <w:spacing w:line="312" w:lineRule="auto"/>
        <w:ind w:firstLine="720"/>
        <w:jc w:val="both"/>
        <w:rPr>
          <w:rStyle w:val="Emphasis"/>
          <w:rFonts w:ascii="Times New Roman" w:hAnsi="Times New Roman" w:cs="Times New Roman"/>
          <w:i w:val="0"/>
          <w:color w:val="000000" w:themeColor="text1"/>
          <w:sz w:val="26"/>
          <w:szCs w:val="26"/>
        </w:rPr>
      </w:pPr>
      <w:r w:rsidRPr="001558C5">
        <w:rPr>
          <w:rStyle w:val="Emphasis"/>
          <w:rFonts w:ascii="Times New Roman" w:hAnsi="Times New Roman" w:cs="Times New Roman"/>
          <w:i w:val="0"/>
          <w:color w:val="000000" w:themeColor="text1"/>
          <w:sz w:val="26"/>
          <w:szCs w:val="26"/>
        </w:rPr>
        <w:lastRenderedPageBreak/>
        <w:t xml:space="preserve">Tập đoàn </w:t>
      </w:r>
      <w:r>
        <w:rPr>
          <w:rStyle w:val="Emphasis"/>
          <w:rFonts w:ascii="Times New Roman" w:hAnsi="Times New Roman" w:cs="Times New Roman"/>
          <w:i w:val="0"/>
          <w:color w:val="000000" w:themeColor="text1"/>
          <w:sz w:val="26"/>
          <w:szCs w:val="26"/>
        </w:rPr>
        <w:t>D</w:t>
      </w:r>
      <w:r w:rsidRPr="001558C5">
        <w:rPr>
          <w:rStyle w:val="Emphasis"/>
          <w:rFonts w:ascii="Times New Roman" w:hAnsi="Times New Roman" w:cs="Times New Roman"/>
          <w:i w:val="0"/>
          <w:color w:val="000000" w:themeColor="text1"/>
          <w:sz w:val="26"/>
          <w:szCs w:val="26"/>
        </w:rPr>
        <w:t>eutsche Post DHL (DPDHL) đã chứng kiến mức tăng 1,8% trong doanh thu trong năm tài chính 2018 lên 3,2 tỷ EUR, bất chấp một năm đầy thách thứ</w:t>
      </w:r>
      <w:r w:rsidR="00DD379E">
        <w:rPr>
          <w:rStyle w:val="Emphasis"/>
          <w:rFonts w:ascii="Times New Roman" w:hAnsi="Times New Roman" w:cs="Times New Roman"/>
          <w:i w:val="0"/>
          <w:color w:val="000000" w:themeColor="text1"/>
          <w:sz w:val="26"/>
          <w:szCs w:val="26"/>
        </w:rPr>
        <w:t xml:space="preserve">c đối với hoạt động logistics. </w:t>
      </w:r>
    </w:p>
    <w:p w:rsidR="005172C3" w:rsidRDefault="00DD379E" w:rsidP="001558C5">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Tập đoàn logistics</w:t>
      </w:r>
      <w:r w:rsidR="005172C3">
        <w:rPr>
          <w:rStyle w:val="Emphasis"/>
          <w:rFonts w:ascii="Times New Roman" w:hAnsi="Times New Roman" w:cs="Times New Roman"/>
          <w:i w:val="0"/>
          <w:color w:val="000000" w:themeColor="text1"/>
          <w:sz w:val="26"/>
          <w:szCs w:val="26"/>
        </w:rPr>
        <w:t xml:space="preserve"> này</w:t>
      </w:r>
      <w:r>
        <w:rPr>
          <w:rStyle w:val="Emphasis"/>
          <w:rFonts w:ascii="Times New Roman" w:hAnsi="Times New Roman" w:cs="Times New Roman"/>
          <w:i w:val="0"/>
          <w:color w:val="000000" w:themeColor="text1"/>
          <w:sz w:val="26"/>
          <w:szCs w:val="26"/>
        </w:rPr>
        <w:t xml:space="preserve"> cho biết </w:t>
      </w:r>
      <w:r w:rsidR="001558C5" w:rsidRPr="001558C5">
        <w:rPr>
          <w:rStyle w:val="Emphasis"/>
          <w:rFonts w:ascii="Times New Roman" w:hAnsi="Times New Roman" w:cs="Times New Roman"/>
          <w:i w:val="0"/>
          <w:color w:val="000000" w:themeColor="text1"/>
          <w:sz w:val="26"/>
          <w:szCs w:val="26"/>
        </w:rPr>
        <w:t xml:space="preserve">cả bốn bộ phận của Tập đoàn </w:t>
      </w:r>
      <w:r w:rsidR="005172C3">
        <w:rPr>
          <w:rStyle w:val="Emphasis"/>
          <w:rFonts w:ascii="Times New Roman" w:hAnsi="Times New Roman" w:cs="Times New Roman"/>
          <w:i w:val="0"/>
          <w:color w:val="000000" w:themeColor="text1"/>
          <w:sz w:val="26"/>
          <w:szCs w:val="26"/>
        </w:rPr>
        <w:t>(gồm Chuyển phát nhanh</w:t>
      </w:r>
      <w:r w:rsidR="001558C5" w:rsidRPr="001558C5">
        <w:rPr>
          <w:rStyle w:val="Emphasis"/>
          <w:rFonts w:ascii="Times New Roman" w:hAnsi="Times New Roman" w:cs="Times New Roman"/>
          <w:i w:val="0"/>
          <w:color w:val="000000" w:themeColor="text1"/>
          <w:sz w:val="26"/>
          <w:szCs w:val="26"/>
        </w:rPr>
        <w:t xml:space="preserve">, Chuyển tiếp toàn cầu &amp; Vận chuyển hàng hóa, Chuỗi cung ứng và Giải pháp thương mại điện tử) </w:t>
      </w:r>
      <w:r w:rsidR="005172C3">
        <w:rPr>
          <w:rStyle w:val="Emphasis"/>
          <w:rFonts w:ascii="Times New Roman" w:hAnsi="Times New Roman" w:cs="Times New Roman"/>
          <w:i w:val="0"/>
          <w:color w:val="000000" w:themeColor="text1"/>
          <w:sz w:val="26"/>
          <w:szCs w:val="26"/>
        </w:rPr>
        <w:t xml:space="preserve">đều </w:t>
      </w:r>
      <w:r w:rsidR="001558C5" w:rsidRPr="001558C5">
        <w:rPr>
          <w:rStyle w:val="Emphasis"/>
          <w:rFonts w:ascii="Times New Roman" w:hAnsi="Times New Roman" w:cs="Times New Roman"/>
          <w:i w:val="0"/>
          <w:color w:val="000000" w:themeColor="text1"/>
          <w:sz w:val="26"/>
          <w:szCs w:val="26"/>
        </w:rPr>
        <w:t>đã đóng góp cho sự tăng trưởng tích cự</w:t>
      </w:r>
      <w:r w:rsidR="005172C3">
        <w:rPr>
          <w:rStyle w:val="Emphasis"/>
          <w:rFonts w:ascii="Times New Roman" w:hAnsi="Times New Roman" w:cs="Times New Roman"/>
          <w:i w:val="0"/>
          <w:color w:val="000000" w:themeColor="text1"/>
          <w:sz w:val="26"/>
          <w:szCs w:val="26"/>
        </w:rPr>
        <w:t>c.</w:t>
      </w:r>
    </w:p>
    <w:p w:rsidR="00E809B1" w:rsidRDefault="001558C5" w:rsidP="001558C5">
      <w:pPr>
        <w:spacing w:line="312" w:lineRule="auto"/>
        <w:ind w:firstLine="720"/>
        <w:jc w:val="both"/>
        <w:rPr>
          <w:rStyle w:val="Emphasis"/>
          <w:rFonts w:ascii="Times New Roman" w:hAnsi="Times New Roman" w:cs="Times New Roman"/>
          <w:i w:val="0"/>
          <w:color w:val="000000" w:themeColor="text1"/>
          <w:sz w:val="26"/>
          <w:szCs w:val="26"/>
        </w:rPr>
      </w:pPr>
      <w:r w:rsidRPr="001558C5">
        <w:rPr>
          <w:rStyle w:val="Emphasis"/>
          <w:rFonts w:ascii="Times New Roman" w:hAnsi="Times New Roman" w:cs="Times New Roman"/>
          <w:i w:val="0"/>
          <w:color w:val="000000" w:themeColor="text1"/>
          <w:sz w:val="26"/>
          <w:szCs w:val="26"/>
        </w:rPr>
        <w:t xml:space="preserve">Lợi nhuận </w:t>
      </w:r>
      <w:r w:rsidR="005172C3">
        <w:rPr>
          <w:rStyle w:val="Emphasis"/>
          <w:rFonts w:ascii="Times New Roman" w:hAnsi="Times New Roman" w:cs="Times New Roman"/>
          <w:i w:val="0"/>
          <w:color w:val="000000" w:themeColor="text1"/>
          <w:sz w:val="26"/>
          <w:szCs w:val="26"/>
        </w:rPr>
        <w:t>trước thuế</w:t>
      </w:r>
      <w:r w:rsidRPr="001558C5">
        <w:rPr>
          <w:rStyle w:val="Emphasis"/>
          <w:rFonts w:ascii="Times New Roman" w:hAnsi="Times New Roman" w:cs="Times New Roman"/>
          <w:i w:val="0"/>
          <w:color w:val="000000" w:themeColor="text1"/>
          <w:sz w:val="26"/>
          <w:szCs w:val="26"/>
        </w:rPr>
        <w:t xml:space="preserve"> của Tập đoàn (EBIT) đạt 3</w:t>
      </w:r>
      <w:proofErr w:type="gramStart"/>
      <w:r w:rsidRPr="001558C5">
        <w:rPr>
          <w:rStyle w:val="Emphasis"/>
          <w:rFonts w:ascii="Times New Roman" w:hAnsi="Times New Roman" w:cs="Times New Roman"/>
          <w:i w:val="0"/>
          <w:color w:val="000000" w:themeColor="text1"/>
          <w:sz w:val="26"/>
          <w:szCs w:val="26"/>
        </w:rPr>
        <w:t>,2</w:t>
      </w:r>
      <w:proofErr w:type="gramEnd"/>
      <w:r w:rsidRPr="001558C5">
        <w:rPr>
          <w:rStyle w:val="Emphasis"/>
          <w:rFonts w:ascii="Times New Roman" w:hAnsi="Times New Roman" w:cs="Times New Roman"/>
          <w:i w:val="0"/>
          <w:color w:val="000000" w:themeColor="text1"/>
          <w:sz w:val="26"/>
          <w:szCs w:val="26"/>
        </w:rPr>
        <w:t xml:space="preserve"> tỷ EUR, giảm 15,5% so với cùng kỳ năm ngoái.</w:t>
      </w:r>
    </w:p>
    <w:p w:rsidR="005172C3" w:rsidRDefault="001558C5" w:rsidP="001558C5">
      <w:pPr>
        <w:spacing w:line="312" w:lineRule="auto"/>
        <w:ind w:firstLine="720"/>
        <w:jc w:val="both"/>
        <w:rPr>
          <w:rStyle w:val="Emphasis"/>
          <w:rFonts w:ascii="Times New Roman" w:hAnsi="Times New Roman" w:cs="Times New Roman"/>
          <w:i w:val="0"/>
          <w:color w:val="000000" w:themeColor="text1"/>
          <w:sz w:val="26"/>
          <w:szCs w:val="26"/>
        </w:rPr>
      </w:pPr>
      <w:r w:rsidRPr="001558C5">
        <w:rPr>
          <w:rStyle w:val="Emphasis"/>
          <w:rFonts w:ascii="Times New Roman" w:hAnsi="Times New Roman" w:cs="Times New Roman"/>
          <w:i w:val="0"/>
          <w:color w:val="000000" w:themeColor="text1"/>
          <w:sz w:val="26"/>
          <w:szCs w:val="26"/>
        </w:rPr>
        <w:t>Bộ phận Bưu chính - Thương mại điện tử - Bưu kiện báo cáo tăng trưởng doanh thu 1</w:t>
      </w:r>
      <w:proofErr w:type="gramStart"/>
      <w:r w:rsidRPr="001558C5">
        <w:rPr>
          <w:rStyle w:val="Emphasis"/>
          <w:rFonts w:ascii="Times New Roman" w:hAnsi="Times New Roman" w:cs="Times New Roman"/>
          <w:i w:val="0"/>
          <w:color w:val="000000" w:themeColor="text1"/>
          <w:sz w:val="26"/>
          <w:szCs w:val="26"/>
        </w:rPr>
        <w:t>,7</w:t>
      </w:r>
      <w:proofErr w:type="gramEnd"/>
      <w:r w:rsidRPr="001558C5">
        <w:rPr>
          <w:rStyle w:val="Emphasis"/>
          <w:rFonts w:ascii="Times New Roman" w:hAnsi="Times New Roman" w:cs="Times New Roman"/>
          <w:i w:val="0"/>
          <w:color w:val="000000" w:themeColor="text1"/>
          <w:sz w:val="26"/>
          <w:szCs w:val="26"/>
        </w:rPr>
        <w:t xml:space="preserve"> phần trăm lên 18,5 tỷ EUR vào năm 2018. Xu hướng tăng chủ yếu là do doanh </w:t>
      </w:r>
      <w:proofErr w:type="gramStart"/>
      <w:r w:rsidRPr="001558C5">
        <w:rPr>
          <w:rStyle w:val="Emphasis"/>
          <w:rFonts w:ascii="Times New Roman" w:hAnsi="Times New Roman" w:cs="Times New Roman"/>
          <w:i w:val="0"/>
          <w:color w:val="000000" w:themeColor="text1"/>
          <w:sz w:val="26"/>
          <w:szCs w:val="26"/>
        </w:rPr>
        <w:t>thu</w:t>
      </w:r>
      <w:proofErr w:type="gramEnd"/>
      <w:r w:rsidRPr="001558C5">
        <w:rPr>
          <w:rStyle w:val="Emphasis"/>
          <w:rFonts w:ascii="Times New Roman" w:hAnsi="Times New Roman" w:cs="Times New Roman"/>
          <w:i w:val="0"/>
          <w:color w:val="000000" w:themeColor="text1"/>
          <w:sz w:val="26"/>
          <w:szCs w:val="26"/>
        </w:rPr>
        <w:t xml:space="preserve"> cao hơn trong</w:t>
      </w:r>
      <w:r w:rsidR="005172C3">
        <w:rPr>
          <w:rStyle w:val="Emphasis"/>
          <w:rFonts w:ascii="Times New Roman" w:hAnsi="Times New Roman" w:cs="Times New Roman"/>
          <w:i w:val="0"/>
          <w:color w:val="000000" w:themeColor="text1"/>
          <w:sz w:val="26"/>
          <w:szCs w:val="26"/>
        </w:rPr>
        <w:t xml:space="preserve"> các</w:t>
      </w:r>
      <w:r w:rsidRPr="001558C5">
        <w:rPr>
          <w:rStyle w:val="Emphasis"/>
          <w:rFonts w:ascii="Times New Roman" w:hAnsi="Times New Roman" w:cs="Times New Roman"/>
          <w:i w:val="0"/>
          <w:color w:val="000000" w:themeColor="text1"/>
          <w:sz w:val="26"/>
          <w:szCs w:val="26"/>
        </w:rPr>
        <w:t xml:space="preserve"> đơn vị kinh doanh Thương mại điện tử - Bưu kiện. Doanh thu tại DHL </w:t>
      </w:r>
      <w:r w:rsidR="005172C3">
        <w:rPr>
          <w:rStyle w:val="Emphasis"/>
          <w:rFonts w:ascii="Times New Roman" w:hAnsi="Times New Roman" w:cs="Times New Roman"/>
          <w:i w:val="0"/>
          <w:color w:val="000000" w:themeColor="text1"/>
          <w:sz w:val="26"/>
          <w:szCs w:val="26"/>
        </w:rPr>
        <w:t xml:space="preserve">E-commerce </w:t>
      </w:r>
      <w:r w:rsidRPr="001558C5">
        <w:rPr>
          <w:rStyle w:val="Emphasis"/>
          <w:rFonts w:ascii="Times New Roman" w:hAnsi="Times New Roman" w:cs="Times New Roman"/>
          <w:i w:val="0"/>
          <w:color w:val="000000" w:themeColor="text1"/>
          <w:sz w:val="26"/>
          <w:szCs w:val="26"/>
        </w:rPr>
        <w:t>tăng 6</w:t>
      </w:r>
      <w:proofErr w:type="gramStart"/>
      <w:r w:rsidRPr="001558C5">
        <w:rPr>
          <w:rStyle w:val="Emphasis"/>
          <w:rFonts w:ascii="Times New Roman" w:hAnsi="Times New Roman" w:cs="Times New Roman"/>
          <w:i w:val="0"/>
          <w:color w:val="000000" w:themeColor="text1"/>
          <w:sz w:val="26"/>
          <w:szCs w:val="26"/>
        </w:rPr>
        <w:t>,9</w:t>
      </w:r>
      <w:proofErr w:type="gramEnd"/>
      <w:r w:rsidRPr="001558C5">
        <w:rPr>
          <w:rStyle w:val="Emphasis"/>
          <w:rFonts w:ascii="Times New Roman" w:hAnsi="Times New Roman" w:cs="Times New Roman"/>
          <w:i w:val="0"/>
          <w:color w:val="000000" w:themeColor="text1"/>
          <w:sz w:val="26"/>
          <w:szCs w:val="26"/>
        </w:rPr>
        <w:t xml:space="preserve"> phầ</w:t>
      </w:r>
      <w:r w:rsidR="005172C3">
        <w:rPr>
          <w:rStyle w:val="Emphasis"/>
          <w:rFonts w:ascii="Times New Roman" w:hAnsi="Times New Roman" w:cs="Times New Roman"/>
          <w:i w:val="0"/>
          <w:color w:val="000000" w:themeColor="text1"/>
          <w:sz w:val="26"/>
          <w:szCs w:val="26"/>
        </w:rPr>
        <w:t>n trăm. Bộ phận Bưu kiện tăng 10</w:t>
      </w:r>
      <w:proofErr w:type="gramStart"/>
      <w:r w:rsidR="005172C3">
        <w:rPr>
          <w:rStyle w:val="Emphasis"/>
          <w:rFonts w:ascii="Times New Roman" w:hAnsi="Times New Roman" w:cs="Times New Roman"/>
          <w:i w:val="0"/>
          <w:color w:val="000000" w:themeColor="text1"/>
          <w:sz w:val="26"/>
          <w:szCs w:val="26"/>
        </w:rPr>
        <w:t>,6</w:t>
      </w:r>
      <w:proofErr w:type="gramEnd"/>
      <w:r w:rsidR="005172C3">
        <w:rPr>
          <w:rStyle w:val="Emphasis"/>
          <w:rFonts w:ascii="Times New Roman" w:hAnsi="Times New Roman" w:cs="Times New Roman"/>
          <w:i w:val="0"/>
          <w:color w:val="000000" w:themeColor="text1"/>
          <w:sz w:val="26"/>
          <w:szCs w:val="26"/>
        </w:rPr>
        <w:t xml:space="preserve">%. </w:t>
      </w:r>
    </w:p>
    <w:p w:rsidR="001558C5" w:rsidRDefault="001558C5" w:rsidP="001558C5">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1558C5">
        <w:rPr>
          <w:rStyle w:val="Emphasis"/>
          <w:rFonts w:ascii="Times New Roman" w:hAnsi="Times New Roman" w:cs="Times New Roman"/>
          <w:i w:val="0"/>
          <w:color w:val="000000" w:themeColor="text1"/>
          <w:sz w:val="26"/>
          <w:szCs w:val="26"/>
        </w:rPr>
        <w:t>DPDHL cho biết những xu hướng năng động này phản ánh định vị mạnh mẽ củ</w:t>
      </w:r>
      <w:r w:rsidR="005172C3">
        <w:rPr>
          <w:rStyle w:val="Emphasis"/>
          <w:rFonts w:ascii="Times New Roman" w:hAnsi="Times New Roman" w:cs="Times New Roman"/>
          <w:i w:val="0"/>
          <w:color w:val="000000" w:themeColor="text1"/>
          <w:sz w:val="26"/>
          <w:szCs w:val="26"/>
        </w:rPr>
        <w:t>a tập đoàn</w:t>
      </w:r>
      <w:r w:rsidRPr="001558C5">
        <w:rPr>
          <w:rStyle w:val="Emphasis"/>
          <w:rFonts w:ascii="Times New Roman" w:hAnsi="Times New Roman" w:cs="Times New Roman"/>
          <w:i w:val="0"/>
          <w:color w:val="000000" w:themeColor="text1"/>
          <w:sz w:val="26"/>
          <w:szCs w:val="26"/>
        </w:rPr>
        <w:t xml:space="preserve"> trong thương mại điện tử quốc tế.</w:t>
      </w:r>
      <w:proofErr w:type="gramEnd"/>
      <w:r w:rsidRPr="001558C5">
        <w:rPr>
          <w:rStyle w:val="Emphasis"/>
          <w:rFonts w:ascii="Times New Roman" w:hAnsi="Times New Roman" w:cs="Times New Roman"/>
          <w:i w:val="0"/>
          <w:color w:val="000000" w:themeColor="text1"/>
          <w:sz w:val="26"/>
          <w:szCs w:val="26"/>
        </w:rPr>
        <w:t xml:space="preserve"> Tập đoàn dự định sử dụng bộ phận Giải pháp thương mại điện tử DHL mới do Ken Allen đứng đầu để tận dụng lợi thế tốt hơn về tiềm năng mà thị trường thương mại điện tử mang lại.</w:t>
      </w:r>
    </w:p>
    <w:p w:rsidR="001558C5" w:rsidRPr="001558C5" w:rsidRDefault="001558C5" w:rsidP="001558C5">
      <w:pPr>
        <w:spacing w:line="312" w:lineRule="auto"/>
        <w:ind w:firstLine="720"/>
        <w:jc w:val="both"/>
        <w:rPr>
          <w:rStyle w:val="Emphasis"/>
          <w:rFonts w:ascii="Times New Roman" w:hAnsi="Times New Roman" w:cs="Times New Roman"/>
          <w:i w:val="0"/>
          <w:color w:val="000000" w:themeColor="text1"/>
          <w:sz w:val="26"/>
          <w:szCs w:val="26"/>
        </w:rPr>
      </w:pPr>
      <w:r w:rsidRPr="001558C5">
        <w:rPr>
          <w:rStyle w:val="Emphasis"/>
          <w:rFonts w:ascii="Times New Roman" w:hAnsi="Times New Roman" w:cs="Times New Roman"/>
          <w:i w:val="0"/>
          <w:color w:val="000000" w:themeColor="text1"/>
          <w:sz w:val="26"/>
          <w:szCs w:val="26"/>
        </w:rPr>
        <w:t>Bộ phận Giao nhận, Vận chuyển toàn cầu</w:t>
      </w:r>
      <w:r w:rsidR="005172C3">
        <w:rPr>
          <w:rStyle w:val="Emphasis"/>
          <w:rFonts w:ascii="Times New Roman" w:hAnsi="Times New Roman" w:cs="Times New Roman"/>
          <w:i w:val="0"/>
          <w:color w:val="000000" w:themeColor="text1"/>
          <w:sz w:val="26"/>
          <w:szCs w:val="26"/>
        </w:rPr>
        <w:t xml:space="preserve"> của DHL</w:t>
      </w:r>
      <w:r w:rsidRPr="001558C5">
        <w:rPr>
          <w:rStyle w:val="Emphasis"/>
          <w:rFonts w:ascii="Times New Roman" w:hAnsi="Times New Roman" w:cs="Times New Roman"/>
          <w:i w:val="0"/>
          <w:color w:val="000000" w:themeColor="text1"/>
          <w:sz w:val="26"/>
          <w:szCs w:val="26"/>
        </w:rPr>
        <w:t xml:space="preserve"> </w:t>
      </w:r>
      <w:r w:rsidR="005172C3">
        <w:rPr>
          <w:rStyle w:val="Emphasis"/>
          <w:rFonts w:ascii="Times New Roman" w:hAnsi="Times New Roman" w:cs="Times New Roman"/>
          <w:i w:val="0"/>
          <w:color w:val="000000" w:themeColor="text1"/>
          <w:sz w:val="26"/>
          <w:szCs w:val="26"/>
        </w:rPr>
        <w:t>có</w:t>
      </w:r>
      <w:r w:rsidRPr="001558C5">
        <w:rPr>
          <w:rStyle w:val="Emphasis"/>
          <w:rFonts w:ascii="Times New Roman" w:hAnsi="Times New Roman" w:cs="Times New Roman"/>
          <w:i w:val="0"/>
          <w:color w:val="000000" w:themeColor="text1"/>
          <w:sz w:val="26"/>
          <w:szCs w:val="26"/>
        </w:rPr>
        <w:t xml:space="preserve"> doanh thu tăng 3,4% lên 15,0 tỷ EUR mặc dù chỉ tập trung vào kinh doanh </w:t>
      </w:r>
      <w:r w:rsidR="005172C3">
        <w:rPr>
          <w:rStyle w:val="Emphasis"/>
          <w:rFonts w:ascii="Times New Roman" w:hAnsi="Times New Roman" w:cs="Times New Roman"/>
          <w:i w:val="0"/>
          <w:color w:val="000000" w:themeColor="text1"/>
          <w:sz w:val="26"/>
          <w:szCs w:val="26"/>
        </w:rPr>
        <w:t xml:space="preserve">những dịch vụ có </w:t>
      </w:r>
      <w:r w:rsidRPr="001558C5">
        <w:rPr>
          <w:rStyle w:val="Emphasis"/>
          <w:rFonts w:ascii="Times New Roman" w:hAnsi="Times New Roman" w:cs="Times New Roman"/>
          <w:i w:val="0"/>
          <w:color w:val="000000" w:themeColor="text1"/>
          <w:sz w:val="26"/>
          <w:szCs w:val="26"/>
        </w:rPr>
        <w:t>lợi nhuận cao. Lợi nhuận gộp cũng hoạt động mạnh mẽ với mức tăng 3</w:t>
      </w:r>
      <w:proofErr w:type="gramStart"/>
      <w:r w:rsidRPr="001558C5">
        <w:rPr>
          <w:rStyle w:val="Emphasis"/>
          <w:rFonts w:ascii="Times New Roman" w:hAnsi="Times New Roman" w:cs="Times New Roman"/>
          <w:i w:val="0"/>
          <w:color w:val="000000" w:themeColor="text1"/>
          <w:sz w:val="26"/>
          <w:szCs w:val="26"/>
        </w:rPr>
        <w:t>,9</w:t>
      </w:r>
      <w:proofErr w:type="gramEnd"/>
      <w:r w:rsidRPr="001558C5">
        <w:rPr>
          <w:rStyle w:val="Emphasis"/>
          <w:rFonts w:ascii="Times New Roman" w:hAnsi="Times New Roman" w:cs="Times New Roman"/>
          <w:i w:val="0"/>
          <w:color w:val="000000" w:themeColor="text1"/>
          <w:sz w:val="26"/>
          <w:szCs w:val="26"/>
        </w:rPr>
        <w:t xml:space="preserve">% so với năm trước lên 3,6 tỷ EUR. </w:t>
      </w:r>
      <w:proofErr w:type="gramStart"/>
      <w:r w:rsidRPr="001558C5">
        <w:rPr>
          <w:rStyle w:val="Emphasis"/>
          <w:rFonts w:ascii="Times New Roman" w:hAnsi="Times New Roman" w:cs="Times New Roman"/>
          <w:i w:val="0"/>
          <w:color w:val="000000" w:themeColor="text1"/>
          <w:sz w:val="26"/>
          <w:szCs w:val="26"/>
        </w:rPr>
        <w:t>Bộ phậ</w:t>
      </w:r>
      <w:r w:rsidR="005172C3">
        <w:rPr>
          <w:rStyle w:val="Emphasis"/>
          <w:rFonts w:ascii="Times New Roman" w:hAnsi="Times New Roman" w:cs="Times New Roman"/>
          <w:i w:val="0"/>
          <w:color w:val="000000" w:themeColor="text1"/>
          <w:sz w:val="26"/>
          <w:szCs w:val="26"/>
        </w:rPr>
        <w:t xml:space="preserve">n mày báo cáo sự </w:t>
      </w:r>
      <w:r w:rsidRPr="001558C5">
        <w:rPr>
          <w:rStyle w:val="Emphasis"/>
          <w:rFonts w:ascii="Times New Roman" w:hAnsi="Times New Roman" w:cs="Times New Roman"/>
          <w:i w:val="0"/>
          <w:color w:val="000000" w:themeColor="text1"/>
          <w:sz w:val="26"/>
          <w:szCs w:val="26"/>
        </w:rPr>
        <w:t xml:space="preserve">cải thiện </w:t>
      </w:r>
      <w:r w:rsidR="005172C3" w:rsidRPr="001558C5">
        <w:rPr>
          <w:rStyle w:val="Emphasis"/>
          <w:rFonts w:ascii="Times New Roman" w:hAnsi="Times New Roman" w:cs="Times New Roman"/>
          <w:i w:val="0"/>
          <w:color w:val="000000" w:themeColor="text1"/>
          <w:sz w:val="26"/>
          <w:szCs w:val="26"/>
        </w:rPr>
        <w:t xml:space="preserve">lợi nhuận </w:t>
      </w:r>
      <w:r w:rsidRPr="001558C5">
        <w:rPr>
          <w:rStyle w:val="Emphasis"/>
          <w:rFonts w:ascii="Times New Roman" w:hAnsi="Times New Roman" w:cs="Times New Roman"/>
          <w:i w:val="0"/>
          <w:color w:val="000000" w:themeColor="text1"/>
          <w:sz w:val="26"/>
          <w:szCs w:val="26"/>
        </w:rPr>
        <w:t>biên g trong cả vận tải hàng không và đường biển.</w:t>
      </w:r>
      <w:proofErr w:type="gramEnd"/>
    </w:p>
    <w:p w:rsidR="00231672" w:rsidRPr="002130C3" w:rsidRDefault="00231672" w:rsidP="00676A13">
      <w:pPr>
        <w:pStyle w:val="ListParagraph"/>
        <w:numPr>
          <w:ilvl w:val="0"/>
          <w:numId w:val="1"/>
        </w:numPr>
        <w:spacing w:line="312" w:lineRule="auto"/>
        <w:jc w:val="both"/>
        <w:outlineLvl w:val="1"/>
        <w:rPr>
          <w:rStyle w:val="Emphasis"/>
          <w:rFonts w:ascii="Times New Roman" w:hAnsi="Times New Roman" w:cs="Times New Roman"/>
          <w:b/>
          <w:i w:val="0"/>
          <w:color w:val="000000" w:themeColor="text1"/>
          <w:sz w:val="26"/>
          <w:szCs w:val="26"/>
        </w:rPr>
      </w:pPr>
      <w:bookmarkStart w:id="13" w:name="_Toc3758941"/>
      <w:r w:rsidRPr="002130C3">
        <w:rPr>
          <w:rStyle w:val="Emphasis"/>
          <w:rFonts w:ascii="Times New Roman" w:hAnsi="Times New Roman" w:cs="Times New Roman"/>
          <w:b/>
          <w:i w:val="0"/>
          <w:color w:val="000000" w:themeColor="text1"/>
          <w:sz w:val="26"/>
          <w:szCs w:val="26"/>
        </w:rPr>
        <w:t>Các hoạt động khác</w:t>
      </w:r>
      <w:bookmarkEnd w:id="13"/>
    </w:p>
    <w:p w:rsidR="00231672" w:rsidRPr="008D3F20" w:rsidRDefault="008D3F20" w:rsidP="008D3F20">
      <w:pPr>
        <w:pStyle w:val="ListParagraph"/>
        <w:numPr>
          <w:ilvl w:val="0"/>
          <w:numId w:val="11"/>
        </w:numPr>
        <w:spacing w:line="312" w:lineRule="auto"/>
        <w:ind w:left="709" w:firstLine="0"/>
        <w:jc w:val="both"/>
        <w:rPr>
          <w:rStyle w:val="Emphasis"/>
          <w:rFonts w:ascii="Times New Roman" w:hAnsi="Times New Roman" w:cs="Times New Roman"/>
          <w:b/>
          <w:color w:val="000000" w:themeColor="text1"/>
          <w:sz w:val="26"/>
          <w:szCs w:val="26"/>
        </w:rPr>
      </w:pPr>
      <w:r w:rsidRPr="008D3F20">
        <w:rPr>
          <w:rStyle w:val="Emphasis"/>
          <w:rFonts w:ascii="Times New Roman" w:hAnsi="Times New Roman" w:cs="Times New Roman"/>
          <w:b/>
          <w:color w:val="000000" w:themeColor="text1"/>
          <w:sz w:val="26"/>
          <w:szCs w:val="26"/>
        </w:rPr>
        <w:t>Diễn đàn Lãnh đạo logistics: Bưu chính và Bưu kiện châu Âu tại Madrid (Tây Ban Nha), tháng 3/3019</w:t>
      </w:r>
    </w:p>
    <w:p w:rsidR="008D3F20" w:rsidRPr="008D3F20" w:rsidRDefault="008D3F20" w:rsidP="008D3F20">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Diễn đàn sẽ t</w:t>
      </w:r>
      <w:r w:rsidRPr="008D3F20">
        <w:rPr>
          <w:rStyle w:val="Emphasis"/>
          <w:rFonts w:ascii="Times New Roman" w:hAnsi="Times New Roman" w:cs="Times New Roman"/>
          <w:i w:val="0"/>
          <w:color w:val="000000" w:themeColor="text1"/>
          <w:sz w:val="26"/>
          <w:szCs w:val="26"/>
        </w:rPr>
        <w:t xml:space="preserve">ập hợp những </w:t>
      </w:r>
      <w:r>
        <w:rPr>
          <w:rStyle w:val="Emphasis"/>
          <w:rFonts w:ascii="Times New Roman" w:hAnsi="Times New Roman" w:cs="Times New Roman"/>
          <w:i w:val="0"/>
          <w:color w:val="000000" w:themeColor="text1"/>
          <w:sz w:val="26"/>
          <w:szCs w:val="26"/>
        </w:rPr>
        <w:t>những công ty hàng đầu trong lĩnh vực này.</w:t>
      </w:r>
      <w:proofErr w:type="gramEnd"/>
      <w:r>
        <w:rPr>
          <w:rStyle w:val="Emphasis"/>
          <w:rFonts w:ascii="Times New Roman" w:hAnsi="Times New Roman" w:cs="Times New Roman"/>
          <w:i w:val="0"/>
          <w:color w:val="000000" w:themeColor="text1"/>
          <w:sz w:val="26"/>
          <w:szCs w:val="26"/>
        </w:rPr>
        <w:t xml:space="preserve"> Ngoài ra còn thu hút sự tham gia của</w:t>
      </w:r>
      <w:r w:rsidRPr="008D3F20">
        <w:rPr>
          <w:rStyle w:val="Emphasis"/>
          <w:rFonts w:ascii="Times New Roman" w:hAnsi="Times New Roman" w:cs="Times New Roman"/>
          <w:i w:val="0"/>
          <w:color w:val="000000" w:themeColor="text1"/>
          <w:sz w:val="26"/>
          <w:szCs w:val="26"/>
        </w:rPr>
        <w:t xml:space="preserve"> các công ty khởi nghiệp, nhà bán lẻ và chuỗi cung ứng thú vị từ</w:t>
      </w:r>
      <w:r>
        <w:rPr>
          <w:rStyle w:val="Emphasis"/>
          <w:rFonts w:ascii="Times New Roman" w:hAnsi="Times New Roman" w:cs="Times New Roman"/>
          <w:i w:val="0"/>
          <w:color w:val="000000" w:themeColor="text1"/>
          <w:sz w:val="26"/>
          <w:szCs w:val="26"/>
        </w:rPr>
        <w:t xml:space="preserve"> châu </w:t>
      </w:r>
      <w:proofErr w:type="gramStart"/>
      <w:r>
        <w:rPr>
          <w:rStyle w:val="Emphasis"/>
          <w:rFonts w:ascii="Times New Roman" w:hAnsi="Times New Roman" w:cs="Times New Roman"/>
          <w:i w:val="0"/>
          <w:color w:val="000000" w:themeColor="text1"/>
          <w:sz w:val="26"/>
          <w:szCs w:val="26"/>
        </w:rPr>
        <w:t>Âu .</w:t>
      </w:r>
      <w:proofErr w:type="gramEnd"/>
    </w:p>
    <w:p w:rsidR="008D3F20" w:rsidRDefault="008D3F20" w:rsidP="008D3F20">
      <w:pPr>
        <w:spacing w:line="312" w:lineRule="auto"/>
        <w:ind w:firstLine="720"/>
        <w:jc w:val="both"/>
        <w:rPr>
          <w:rStyle w:val="Emphasis"/>
          <w:rFonts w:ascii="Times New Roman" w:hAnsi="Times New Roman" w:cs="Times New Roman"/>
          <w:color w:val="000000" w:themeColor="text1"/>
          <w:sz w:val="26"/>
          <w:szCs w:val="26"/>
        </w:rPr>
      </w:pPr>
      <w:r>
        <w:rPr>
          <w:rStyle w:val="Emphasis"/>
          <w:rFonts w:ascii="Times New Roman" w:hAnsi="Times New Roman" w:cs="Times New Roman"/>
          <w:i w:val="0"/>
          <w:color w:val="000000" w:themeColor="text1"/>
          <w:sz w:val="26"/>
          <w:szCs w:val="26"/>
        </w:rPr>
        <w:lastRenderedPageBreak/>
        <w:t xml:space="preserve">Địa chỉ: </w:t>
      </w:r>
      <w:r w:rsidRPr="008D3F20">
        <w:rPr>
          <w:rStyle w:val="Emphasis"/>
          <w:rFonts w:ascii="Times New Roman" w:hAnsi="Times New Roman" w:cs="Times New Roman"/>
          <w:color w:val="000000" w:themeColor="text1"/>
          <w:sz w:val="26"/>
          <w:szCs w:val="26"/>
        </w:rPr>
        <w:t>Melia Avenida America, Madrid</w:t>
      </w:r>
      <w:r>
        <w:rPr>
          <w:rStyle w:val="Emphasis"/>
          <w:rFonts w:ascii="Times New Roman" w:hAnsi="Times New Roman" w:cs="Times New Roman"/>
          <w:color w:val="000000" w:themeColor="text1"/>
          <w:sz w:val="26"/>
          <w:szCs w:val="26"/>
        </w:rPr>
        <w:t xml:space="preserve">. </w:t>
      </w:r>
      <w:r w:rsidRPr="008D3F20">
        <w:rPr>
          <w:rStyle w:val="Emphasis"/>
          <w:rFonts w:ascii="Times New Roman" w:hAnsi="Times New Roman" w:cs="Times New Roman"/>
          <w:color w:val="000000" w:themeColor="text1"/>
          <w:sz w:val="26"/>
          <w:szCs w:val="26"/>
        </w:rPr>
        <w:t>Calle de Juan Ignacio Luca de Tena, 36, 28027 Madrid, Spain</w:t>
      </w:r>
    </w:p>
    <w:p w:rsidR="008D3F20" w:rsidRPr="008D3F20" w:rsidRDefault="008D3F20" w:rsidP="00DA41D6">
      <w:pPr>
        <w:pStyle w:val="ListParagraph"/>
        <w:numPr>
          <w:ilvl w:val="0"/>
          <w:numId w:val="11"/>
        </w:numPr>
        <w:spacing w:line="312" w:lineRule="auto"/>
        <w:ind w:left="709" w:firstLine="0"/>
        <w:jc w:val="both"/>
        <w:rPr>
          <w:rStyle w:val="Emphasis"/>
          <w:rFonts w:ascii="Times New Roman" w:hAnsi="Times New Roman" w:cs="Times New Roman"/>
          <w:b/>
          <w:color w:val="000000" w:themeColor="text1"/>
          <w:sz w:val="26"/>
          <w:szCs w:val="26"/>
        </w:rPr>
      </w:pPr>
      <w:r w:rsidRPr="008D3F20">
        <w:rPr>
          <w:rStyle w:val="Emphasis"/>
          <w:rFonts w:ascii="Times New Roman" w:hAnsi="Times New Roman" w:cs="Times New Roman"/>
          <w:b/>
          <w:color w:val="000000" w:themeColor="text1"/>
          <w:sz w:val="26"/>
          <w:szCs w:val="26"/>
        </w:rPr>
        <w:t>Đại hội logistics châu Âu: Eurolog 2019</w:t>
      </w:r>
      <w:r w:rsidR="00DA41D6">
        <w:rPr>
          <w:rStyle w:val="Emphasis"/>
          <w:rFonts w:ascii="Times New Roman" w:hAnsi="Times New Roman" w:cs="Times New Roman"/>
          <w:b/>
          <w:color w:val="000000" w:themeColor="text1"/>
          <w:sz w:val="26"/>
          <w:szCs w:val="26"/>
        </w:rPr>
        <w:t>, tổ chức tại Athens, Hy Lạp (tháng 4/2019)</w:t>
      </w:r>
    </w:p>
    <w:p w:rsidR="008D3F20" w:rsidRPr="008D3F20" w:rsidRDefault="008D3F20" w:rsidP="00DA41D6">
      <w:pPr>
        <w:spacing w:line="312" w:lineRule="auto"/>
        <w:ind w:firstLine="720"/>
        <w:jc w:val="both"/>
        <w:rPr>
          <w:rStyle w:val="Emphasis"/>
          <w:rFonts w:ascii="Times New Roman" w:hAnsi="Times New Roman" w:cs="Times New Roman"/>
          <w:i w:val="0"/>
          <w:color w:val="000000" w:themeColor="text1"/>
          <w:sz w:val="26"/>
          <w:szCs w:val="26"/>
        </w:rPr>
      </w:pPr>
      <w:r w:rsidRPr="008D3F20">
        <w:rPr>
          <w:rStyle w:val="Emphasis"/>
          <w:rFonts w:ascii="Times New Roman" w:hAnsi="Times New Roman" w:cs="Times New Roman"/>
          <w:i w:val="0"/>
          <w:color w:val="000000" w:themeColor="text1"/>
          <w:sz w:val="26"/>
          <w:szCs w:val="26"/>
        </w:rPr>
        <w:t xml:space="preserve">EURITAL là một đại hội quốc tế thường niên của Hiệp hội </w:t>
      </w:r>
      <w:r w:rsidR="00DA41D6">
        <w:rPr>
          <w:rStyle w:val="Emphasis"/>
          <w:rFonts w:ascii="Times New Roman" w:hAnsi="Times New Roman" w:cs="Times New Roman"/>
          <w:i w:val="0"/>
          <w:color w:val="000000" w:themeColor="text1"/>
          <w:sz w:val="26"/>
          <w:szCs w:val="26"/>
        </w:rPr>
        <w:t xml:space="preserve">Logistics Châu Âu, nhằm </w:t>
      </w:r>
      <w:r w:rsidRPr="008D3F20">
        <w:rPr>
          <w:rStyle w:val="Emphasis"/>
          <w:rFonts w:ascii="Times New Roman" w:hAnsi="Times New Roman" w:cs="Times New Roman"/>
          <w:i w:val="0"/>
          <w:color w:val="000000" w:themeColor="text1"/>
          <w:sz w:val="26"/>
          <w:szCs w:val="26"/>
        </w:rPr>
        <w:t>thúc đẩy đối thoại giữa các thành viên ELA, đặc biệt là các tổ chức quốc gia, trên một nền tảng trung lậ</w:t>
      </w:r>
      <w:r w:rsidR="00DA41D6">
        <w:rPr>
          <w:rStyle w:val="Emphasis"/>
          <w:rFonts w:ascii="Times New Roman" w:hAnsi="Times New Roman" w:cs="Times New Roman"/>
          <w:i w:val="0"/>
          <w:color w:val="000000" w:themeColor="text1"/>
          <w:sz w:val="26"/>
          <w:szCs w:val="26"/>
        </w:rPr>
        <w:t xml:space="preserve">p. </w:t>
      </w:r>
    </w:p>
    <w:p w:rsidR="008D3F20" w:rsidRPr="008D3F20" w:rsidRDefault="00DA41D6" w:rsidP="008D3F2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Đây là</w:t>
      </w:r>
      <w:r w:rsidR="008D3F20" w:rsidRPr="008D3F20">
        <w:rPr>
          <w:rStyle w:val="Emphasis"/>
          <w:rFonts w:ascii="Times New Roman" w:hAnsi="Times New Roman" w:cs="Times New Roman"/>
          <w:i w:val="0"/>
          <w:color w:val="000000" w:themeColor="text1"/>
          <w:sz w:val="26"/>
          <w:szCs w:val="26"/>
        </w:rPr>
        <w:t xml:space="preserve"> diễn đàn nơi các diễn giả có uy tín từ các công ty </w:t>
      </w:r>
      <w:r w:rsidR="005172C3">
        <w:rPr>
          <w:rStyle w:val="Emphasis"/>
          <w:rFonts w:ascii="Times New Roman" w:hAnsi="Times New Roman" w:cs="Times New Roman"/>
          <w:i w:val="0"/>
          <w:color w:val="000000" w:themeColor="text1"/>
          <w:sz w:val="26"/>
          <w:szCs w:val="26"/>
        </w:rPr>
        <w:t>logistics</w:t>
      </w:r>
      <w:r w:rsidR="008D3F20" w:rsidRPr="008D3F20">
        <w:rPr>
          <w:rStyle w:val="Emphasis"/>
          <w:rFonts w:ascii="Times New Roman" w:hAnsi="Times New Roman" w:cs="Times New Roman"/>
          <w:i w:val="0"/>
          <w:color w:val="000000" w:themeColor="text1"/>
          <w:sz w:val="26"/>
          <w:szCs w:val="26"/>
        </w:rPr>
        <w:t>,</w:t>
      </w:r>
      <w:r w:rsidR="005172C3">
        <w:rPr>
          <w:rStyle w:val="Emphasis"/>
          <w:rFonts w:ascii="Times New Roman" w:hAnsi="Times New Roman" w:cs="Times New Roman"/>
          <w:i w:val="0"/>
          <w:color w:val="000000" w:themeColor="text1"/>
          <w:sz w:val="26"/>
          <w:szCs w:val="26"/>
        </w:rPr>
        <w:t xml:space="preserve"> các chuyên gia</w:t>
      </w:r>
      <w:r w:rsidR="008D3F20" w:rsidRPr="008D3F20">
        <w:rPr>
          <w:rStyle w:val="Emphasis"/>
          <w:rFonts w:ascii="Times New Roman" w:hAnsi="Times New Roman" w:cs="Times New Roman"/>
          <w:i w:val="0"/>
          <w:color w:val="000000" w:themeColor="text1"/>
          <w:sz w:val="26"/>
          <w:szCs w:val="26"/>
        </w:rPr>
        <w:t xml:space="preserve"> thương mại và dịch vụ quan trọng của châu Âu có thể mô tả các xu hướng và chiến lược trong lĩnh vực </w:t>
      </w:r>
      <w:r>
        <w:rPr>
          <w:rStyle w:val="Emphasis"/>
          <w:rFonts w:ascii="Times New Roman" w:hAnsi="Times New Roman" w:cs="Times New Roman"/>
          <w:i w:val="0"/>
          <w:color w:val="000000" w:themeColor="text1"/>
          <w:sz w:val="26"/>
          <w:szCs w:val="26"/>
        </w:rPr>
        <w:t>logistics</w:t>
      </w:r>
      <w:r w:rsidR="008D3F20" w:rsidRPr="008D3F20">
        <w:rPr>
          <w:rStyle w:val="Emphasis"/>
          <w:rFonts w:ascii="Times New Roman" w:hAnsi="Times New Roman" w:cs="Times New Roman"/>
          <w:i w:val="0"/>
          <w:color w:val="000000" w:themeColor="text1"/>
          <w:sz w:val="26"/>
          <w:szCs w:val="26"/>
        </w:rPr>
        <w:t xml:space="preserve"> châu Âu cũng như thực tiễn tốt nhất và sử dụng những hiểu biết sâu sắc làm cơ sở để đưa ra các khuyến nghị cụ thể</w:t>
      </w:r>
      <w:r>
        <w:rPr>
          <w:rStyle w:val="Emphasis"/>
          <w:rFonts w:ascii="Times New Roman" w:hAnsi="Times New Roman" w:cs="Times New Roman"/>
          <w:i w:val="0"/>
          <w:color w:val="000000" w:themeColor="text1"/>
          <w:sz w:val="26"/>
          <w:szCs w:val="26"/>
        </w:rPr>
        <w:t xml:space="preserve"> trong lĩnh vực lotisics. </w:t>
      </w:r>
    </w:p>
    <w:p w:rsidR="008D3F20" w:rsidRDefault="008D3F20" w:rsidP="008D3F20">
      <w:pPr>
        <w:spacing w:line="312" w:lineRule="auto"/>
        <w:ind w:firstLine="720"/>
        <w:jc w:val="both"/>
        <w:rPr>
          <w:rStyle w:val="Emphasis"/>
          <w:rFonts w:ascii="Times New Roman" w:hAnsi="Times New Roman" w:cs="Times New Roman"/>
          <w:i w:val="0"/>
          <w:color w:val="000000" w:themeColor="text1"/>
          <w:sz w:val="26"/>
          <w:szCs w:val="26"/>
        </w:rPr>
      </w:pPr>
      <w:r w:rsidRPr="008D3F20">
        <w:rPr>
          <w:rStyle w:val="Emphasis"/>
          <w:rFonts w:ascii="Times New Roman" w:hAnsi="Times New Roman" w:cs="Times New Roman"/>
          <w:i w:val="0"/>
          <w:color w:val="000000" w:themeColor="text1"/>
          <w:sz w:val="26"/>
          <w:szCs w:val="26"/>
        </w:rPr>
        <w:t xml:space="preserve">EURICS được tổ chức </w:t>
      </w:r>
      <w:r w:rsidR="00DA41D6">
        <w:rPr>
          <w:rStyle w:val="Emphasis"/>
          <w:rFonts w:ascii="Times New Roman" w:hAnsi="Times New Roman" w:cs="Times New Roman"/>
          <w:i w:val="0"/>
          <w:color w:val="000000" w:themeColor="text1"/>
          <w:sz w:val="26"/>
          <w:szCs w:val="26"/>
        </w:rPr>
        <w:t xml:space="preserve">luân phiên </w:t>
      </w:r>
      <w:r w:rsidRPr="008D3F20">
        <w:rPr>
          <w:rStyle w:val="Emphasis"/>
          <w:rFonts w:ascii="Times New Roman" w:hAnsi="Times New Roman" w:cs="Times New Roman"/>
          <w:i w:val="0"/>
          <w:color w:val="000000" w:themeColor="text1"/>
          <w:sz w:val="26"/>
          <w:szCs w:val="26"/>
        </w:rPr>
        <w:t>tại các thành phố lớn của châu Âu; EURITAL cũng là bối cảnh cho Hội nghị Nghiên cứu ELA - một sự kiện kéo dài một ngày cung cấp một nền tảng trung lập để trao đổi ý tưởng đa phương giữa các chuyên gia châu Âu và theo đuổi mục tiêu tương tự như EURolog.</w:t>
      </w:r>
    </w:p>
    <w:p w:rsidR="008D3F20" w:rsidRPr="008D3F20" w:rsidRDefault="008D3F20" w:rsidP="00DA41D6">
      <w:pPr>
        <w:spacing w:line="312" w:lineRule="auto"/>
        <w:jc w:val="both"/>
        <w:rPr>
          <w:rStyle w:val="Emphasis"/>
          <w:rFonts w:ascii="Times New Roman" w:hAnsi="Times New Roman" w:cs="Times New Roman"/>
          <w:i w:val="0"/>
          <w:color w:val="000000" w:themeColor="text1"/>
          <w:sz w:val="26"/>
          <w:szCs w:val="26"/>
        </w:rPr>
      </w:pPr>
      <w:r>
        <w:rPr>
          <w:noProof/>
        </w:rPr>
        <w:drawing>
          <wp:inline distT="0" distB="0" distL="0" distR="0">
            <wp:extent cx="5472333" cy="2897944"/>
            <wp:effectExtent l="0" t="0" r="0" b="0"/>
            <wp:docPr id="4" name="Picture 4" descr="http://www.elalog.eu/sites/default/files/eurolog_2019%20-%20save-the-dat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alog.eu/sites/default/files/eurolog_2019%20-%20save-the-date_Fina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6" t="13406" r="-1" b="11953"/>
                    <a:stretch/>
                  </pic:blipFill>
                  <pic:spPr bwMode="auto">
                    <a:xfrm>
                      <a:off x="0" y="0"/>
                      <a:ext cx="5472333" cy="2897944"/>
                    </a:xfrm>
                    <a:prstGeom prst="rect">
                      <a:avLst/>
                    </a:prstGeom>
                    <a:noFill/>
                    <a:ln>
                      <a:noFill/>
                    </a:ln>
                    <a:extLst>
                      <a:ext uri="{53640926-AAD7-44D8-BBD7-CCE9431645EC}">
                        <a14:shadowObscured xmlns:a14="http://schemas.microsoft.com/office/drawing/2010/main"/>
                      </a:ext>
                    </a:extLst>
                  </pic:spPr>
                </pic:pic>
              </a:graphicData>
            </a:graphic>
          </wp:inline>
        </w:drawing>
      </w:r>
    </w:p>
    <w:p w:rsidR="00CB3A13" w:rsidRPr="002130C3" w:rsidRDefault="00CB3A13" w:rsidP="00231672">
      <w:pPr>
        <w:spacing w:line="312" w:lineRule="auto"/>
        <w:ind w:firstLine="720"/>
        <w:jc w:val="both"/>
        <w:rPr>
          <w:rStyle w:val="Emphasis"/>
          <w:rFonts w:ascii="Times New Roman" w:hAnsi="Times New Roman" w:cs="Times New Roman"/>
          <w:i w:val="0"/>
          <w:color w:val="000000" w:themeColor="text1"/>
          <w:sz w:val="26"/>
          <w:szCs w:val="26"/>
        </w:rPr>
      </w:pPr>
    </w:p>
    <w:sectPr w:rsidR="00CB3A13" w:rsidRPr="002130C3" w:rsidSect="00A723CF">
      <w:footerReference w:type="default" r:id="rId1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3E" w:rsidRDefault="00801F3E" w:rsidP="00AC37BB">
      <w:pPr>
        <w:spacing w:after="0" w:line="240" w:lineRule="auto"/>
      </w:pPr>
      <w:r>
        <w:separator/>
      </w:r>
    </w:p>
  </w:endnote>
  <w:endnote w:type="continuationSeparator" w:id="0">
    <w:p w:rsidR="00801F3E" w:rsidRDefault="00801F3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01EF1" w:rsidRDefault="00301EF1">
        <w:pPr>
          <w:pStyle w:val="Footer"/>
          <w:jc w:val="right"/>
        </w:pPr>
        <w:r>
          <w:fldChar w:fldCharType="begin"/>
        </w:r>
        <w:r>
          <w:instrText xml:space="preserve"> PAGE   \* MERGEFORMAT </w:instrText>
        </w:r>
        <w:r>
          <w:fldChar w:fldCharType="separate"/>
        </w:r>
        <w:r w:rsidR="007E6957">
          <w:rPr>
            <w:noProof/>
          </w:rPr>
          <w:t>1</w:t>
        </w:r>
        <w:r>
          <w:rPr>
            <w:noProof/>
          </w:rPr>
          <w:fldChar w:fldCharType="end"/>
        </w:r>
      </w:p>
    </w:sdtContent>
  </w:sdt>
  <w:p w:rsidR="00301EF1" w:rsidRDefault="0030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3E" w:rsidRDefault="00801F3E" w:rsidP="00AC37BB">
      <w:pPr>
        <w:spacing w:after="0" w:line="240" w:lineRule="auto"/>
      </w:pPr>
      <w:r>
        <w:separator/>
      </w:r>
    </w:p>
  </w:footnote>
  <w:footnote w:type="continuationSeparator" w:id="0">
    <w:p w:rsidR="00801F3E" w:rsidRDefault="00801F3E"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B13B9B"/>
    <w:multiLevelType w:val="hybridMultilevel"/>
    <w:tmpl w:val="DBE0B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7"/>
  </w:num>
  <w:num w:numId="6">
    <w:abstractNumId w:val="0"/>
  </w:num>
  <w:num w:numId="7">
    <w:abstractNumId w:val="6"/>
  </w:num>
  <w:num w:numId="8">
    <w:abstractNumId w:val="4"/>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712"/>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558C5"/>
    <w:rsid w:val="001609DE"/>
    <w:rsid w:val="0018653A"/>
    <w:rsid w:val="0019560A"/>
    <w:rsid w:val="001A6971"/>
    <w:rsid w:val="001B0A80"/>
    <w:rsid w:val="001B40AE"/>
    <w:rsid w:val="001B6623"/>
    <w:rsid w:val="001C03E8"/>
    <w:rsid w:val="001C262D"/>
    <w:rsid w:val="001D564A"/>
    <w:rsid w:val="001E1242"/>
    <w:rsid w:val="001E3F15"/>
    <w:rsid w:val="001F3F1D"/>
    <w:rsid w:val="0020385E"/>
    <w:rsid w:val="00203A98"/>
    <w:rsid w:val="0020733C"/>
    <w:rsid w:val="0020734B"/>
    <w:rsid w:val="002130C3"/>
    <w:rsid w:val="00214896"/>
    <w:rsid w:val="00224A37"/>
    <w:rsid w:val="00231672"/>
    <w:rsid w:val="00243473"/>
    <w:rsid w:val="00244CD4"/>
    <w:rsid w:val="0025725D"/>
    <w:rsid w:val="00285499"/>
    <w:rsid w:val="002A185F"/>
    <w:rsid w:val="002B5F76"/>
    <w:rsid w:val="002B69F0"/>
    <w:rsid w:val="002C02E1"/>
    <w:rsid w:val="002C2BD4"/>
    <w:rsid w:val="002F3237"/>
    <w:rsid w:val="002F5988"/>
    <w:rsid w:val="002F6576"/>
    <w:rsid w:val="00301EF1"/>
    <w:rsid w:val="00306EE7"/>
    <w:rsid w:val="0031024D"/>
    <w:rsid w:val="00314E63"/>
    <w:rsid w:val="00324E1E"/>
    <w:rsid w:val="00330A9C"/>
    <w:rsid w:val="00332DA3"/>
    <w:rsid w:val="00346733"/>
    <w:rsid w:val="0035030A"/>
    <w:rsid w:val="00352D8A"/>
    <w:rsid w:val="003625DC"/>
    <w:rsid w:val="00371CF7"/>
    <w:rsid w:val="0037441A"/>
    <w:rsid w:val="00383FB5"/>
    <w:rsid w:val="00384C43"/>
    <w:rsid w:val="00385E41"/>
    <w:rsid w:val="0038672E"/>
    <w:rsid w:val="00391632"/>
    <w:rsid w:val="00393607"/>
    <w:rsid w:val="003B753D"/>
    <w:rsid w:val="003C4900"/>
    <w:rsid w:val="003C7461"/>
    <w:rsid w:val="003C78A0"/>
    <w:rsid w:val="003D2A8F"/>
    <w:rsid w:val="003D5838"/>
    <w:rsid w:val="003F7065"/>
    <w:rsid w:val="0040098C"/>
    <w:rsid w:val="00402455"/>
    <w:rsid w:val="00402E8C"/>
    <w:rsid w:val="00410DAA"/>
    <w:rsid w:val="00412001"/>
    <w:rsid w:val="00412796"/>
    <w:rsid w:val="00415C5A"/>
    <w:rsid w:val="00423EF4"/>
    <w:rsid w:val="00426F4B"/>
    <w:rsid w:val="00441E5B"/>
    <w:rsid w:val="004425E7"/>
    <w:rsid w:val="00450667"/>
    <w:rsid w:val="004545E2"/>
    <w:rsid w:val="0045491A"/>
    <w:rsid w:val="00463BE5"/>
    <w:rsid w:val="00473E35"/>
    <w:rsid w:val="004759D4"/>
    <w:rsid w:val="0047612D"/>
    <w:rsid w:val="00480643"/>
    <w:rsid w:val="00480B11"/>
    <w:rsid w:val="00486DDB"/>
    <w:rsid w:val="00490765"/>
    <w:rsid w:val="00494332"/>
    <w:rsid w:val="004A1CB5"/>
    <w:rsid w:val="004A6BE8"/>
    <w:rsid w:val="004B090E"/>
    <w:rsid w:val="004B1C72"/>
    <w:rsid w:val="004D2AD2"/>
    <w:rsid w:val="004E20A4"/>
    <w:rsid w:val="004E44EB"/>
    <w:rsid w:val="004E587B"/>
    <w:rsid w:val="004F3BC7"/>
    <w:rsid w:val="005126F4"/>
    <w:rsid w:val="005172C3"/>
    <w:rsid w:val="005207E9"/>
    <w:rsid w:val="00524751"/>
    <w:rsid w:val="00526914"/>
    <w:rsid w:val="00541341"/>
    <w:rsid w:val="00560186"/>
    <w:rsid w:val="005607FC"/>
    <w:rsid w:val="00566681"/>
    <w:rsid w:val="00571CC3"/>
    <w:rsid w:val="00585B54"/>
    <w:rsid w:val="00593757"/>
    <w:rsid w:val="005A62F7"/>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31FA"/>
    <w:rsid w:val="00666BFC"/>
    <w:rsid w:val="0066750D"/>
    <w:rsid w:val="00676A13"/>
    <w:rsid w:val="006770C2"/>
    <w:rsid w:val="00677264"/>
    <w:rsid w:val="00680A05"/>
    <w:rsid w:val="0068407E"/>
    <w:rsid w:val="00684393"/>
    <w:rsid w:val="00685521"/>
    <w:rsid w:val="006A0A7A"/>
    <w:rsid w:val="006B1EEC"/>
    <w:rsid w:val="006B2EF6"/>
    <w:rsid w:val="006B51FD"/>
    <w:rsid w:val="006B5769"/>
    <w:rsid w:val="006B6D43"/>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E6957"/>
    <w:rsid w:val="007F320B"/>
    <w:rsid w:val="007F4E1B"/>
    <w:rsid w:val="00801F3E"/>
    <w:rsid w:val="00814080"/>
    <w:rsid w:val="00824913"/>
    <w:rsid w:val="0082690C"/>
    <w:rsid w:val="00832444"/>
    <w:rsid w:val="0085087C"/>
    <w:rsid w:val="008538EF"/>
    <w:rsid w:val="008549E5"/>
    <w:rsid w:val="0085727E"/>
    <w:rsid w:val="00857C93"/>
    <w:rsid w:val="00866342"/>
    <w:rsid w:val="00866398"/>
    <w:rsid w:val="0086714B"/>
    <w:rsid w:val="008748A9"/>
    <w:rsid w:val="00885B88"/>
    <w:rsid w:val="008861B4"/>
    <w:rsid w:val="0089424D"/>
    <w:rsid w:val="0089601D"/>
    <w:rsid w:val="008A07A3"/>
    <w:rsid w:val="008B5B15"/>
    <w:rsid w:val="008C22FB"/>
    <w:rsid w:val="008C2502"/>
    <w:rsid w:val="008C34AC"/>
    <w:rsid w:val="008C56CE"/>
    <w:rsid w:val="008C5C2B"/>
    <w:rsid w:val="008D3F20"/>
    <w:rsid w:val="008D4E93"/>
    <w:rsid w:val="008E53C1"/>
    <w:rsid w:val="008F0167"/>
    <w:rsid w:val="00910BC6"/>
    <w:rsid w:val="00914741"/>
    <w:rsid w:val="00915288"/>
    <w:rsid w:val="00933328"/>
    <w:rsid w:val="009634CC"/>
    <w:rsid w:val="00967562"/>
    <w:rsid w:val="00972238"/>
    <w:rsid w:val="009813B8"/>
    <w:rsid w:val="009D30EF"/>
    <w:rsid w:val="009D4206"/>
    <w:rsid w:val="009E0F14"/>
    <w:rsid w:val="009E30E8"/>
    <w:rsid w:val="00A01B32"/>
    <w:rsid w:val="00A05DAE"/>
    <w:rsid w:val="00A06B2B"/>
    <w:rsid w:val="00A11215"/>
    <w:rsid w:val="00A26F85"/>
    <w:rsid w:val="00A44FCF"/>
    <w:rsid w:val="00A53174"/>
    <w:rsid w:val="00A62846"/>
    <w:rsid w:val="00A723CF"/>
    <w:rsid w:val="00A73206"/>
    <w:rsid w:val="00A76AE7"/>
    <w:rsid w:val="00A806D1"/>
    <w:rsid w:val="00A933BC"/>
    <w:rsid w:val="00AB549E"/>
    <w:rsid w:val="00AB7011"/>
    <w:rsid w:val="00AC37BB"/>
    <w:rsid w:val="00AC6A9C"/>
    <w:rsid w:val="00AF082F"/>
    <w:rsid w:val="00AF6A61"/>
    <w:rsid w:val="00AF6E9C"/>
    <w:rsid w:val="00B0450D"/>
    <w:rsid w:val="00B04A6A"/>
    <w:rsid w:val="00B15275"/>
    <w:rsid w:val="00B35CFF"/>
    <w:rsid w:val="00B36E38"/>
    <w:rsid w:val="00B40CD4"/>
    <w:rsid w:val="00B42C7B"/>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C07780"/>
    <w:rsid w:val="00C12B6C"/>
    <w:rsid w:val="00C16A9C"/>
    <w:rsid w:val="00C17343"/>
    <w:rsid w:val="00C17B57"/>
    <w:rsid w:val="00C225BF"/>
    <w:rsid w:val="00C3467D"/>
    <w:rsid w:val="00C361B4"/>
    <w:rsid w:val="00C432EB"/>
    <w:rsid w:val="00C45B87"/>
    <w:rsid w:val="00C45DE0"/>
    <w:rsid w:val="00C47F1C"/>
    <w:rsid w:val="00C5454D"/>
    <w:rsid w:val="00C71E95"/>
    <w:rsid w:val="00C73819"/>
    <w:rsid w:val="00C74759"/>
    <w:rsid w:val="00C8455F"/>
    <w:rsid w:val="00C90539"/>
    <w:rsid w:val="00C967FB"/>
    <w:rsid w:val="00C977FC"/>
    <w:rsid w:val="00CA045F"/>
    <w:rsid w:val="00CA22B3"/>
    <w:rsid w:val="00CA5101"/>
    <w:rsid w:val="00CB3A13"/>
    <w:rsid w:val="00CD077D"/>
    <w:rsid w:val="00CD4347"/>
    <w:rsid w:val="00D04ED8"/>
    <w:rsid w:val="00D16A6E"/>
    <w:rsid w:val="00D1768F"/>
    <w:rsid w:val="00D3615A"/>
    <w:rsid w:val="00D55AF2"/>
    <w:rsid w:val="00D7556C"/>
    <w:rsid w:val="00D83790"/>
    <w:rsid w:val="00D90414"/>
    <w:rsid w:val="00DA0C93"/>
    <w:rsid w:val="00DA41D6"/>
    <w:rsid w:val="00DA4AFB"/>
    <w:rsid w:val="00DA5DBE"/>
    <w:rsid w:val="00DC499F"/>
    <w:rsid w:val="00DD379E"/>
    <w:rsid w:val="00DE7EF2"/>
    <w:rsid w:val="00DF2AA0"/>
    <w:rsid w:val="00DF6845"/>
    <w:rsid w:val="00E12274"/>
    <w:rsid w:val="00E25872"/>
    <w:rsid w:val="00E40770"/>
    <w:rsid w:val="00E41B0B"/>
    <w:rsid w:val="00E54CA4"/>
    <w:rsid w:val="00E5715D"/>
    <w:rsid w:val="00E57E19"/>
    <w:rsid w:val="00E71149"/>
    <w:rsid w:val="00E753F6"/>
    <w:rsid w:val="00E809B1"/>
    <w:rsid w:val="00E86ECF"/>
    <w:rsid w:val="00E96E90"/>
    <w:rsid w:val="00EA3F37"/>
    <w:rsid w:val="00EA6915"/>
    <w:rsid w:val="00EB066A"/>
    <w:rsid w:val="00EB79F0"/>
    <w:rsid w:val="00EC0CCD"/>
    <w:rsid w:val="00EC6F5C"/>
    <w:rsid w:val="00EE005D"/>
    <w:rsid w:val="00EE3985"/>
    <w:rsid w:val="00F05B99"/>
    <w:rsid w:val="00F26121"/>
    <w:rsid w:val="00F368E2"/>
    <w:rsid w:val="00F409C2"/>
    <w:rsid w:val="00F41B76"/>
    <w:rsid w:val="00F4262B"/>
    <w:rsid w:val="00F5251C"/>
    <w:rsid w:val="00F526CE"/>
    <w:rsid w:val="00F721FB"/>
    <w:rsid w:val="00F9772E"/>
    <w:rsid w:val="00FA48B1"/>
    <w:rsid w:val="00FB2780"/>
    <w:rsid w:val="00FB7ACA"/>
    <w:rsid w:val="00FC309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3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F2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56127159">
      <w:bodyDiv w:val="1"/>
      <w:marLeft w:val="0"/>
      <w:marRight w:val="0"/>
      <w:marTop w:val="0"/>
      <w:marBottom w:val="0"/>
      <w:divBdr>
        <w:top w:val="none" w:sz="0" w:space="0" w:color="auto"/>
        <w:left w:val="none" w:sz="0" w:space="0" w:color="auto"/>
        <w:bottom w:val="none" w:sz="0" w:space="0" w:color="auto"/>
        <w:right w:val="none" w:sz="0" w:space="0" w:color="auto"/>
      </w:divBdr>
      <w:divsChild>
        <w:div w:id="1441024115">
          <w:marLeft w:val="0"/>
          <w:marRight w:val="0"/>
          <w:marTop w:val="0"/>
          <w:marBottom w:val="0"/>
          <w:divBdr>
            <w:top w:val="none" w:sz="0" w:space="0" w:color="auto"/>
            <w:left w:val="none" w:sz="0" w:space="0" w:color="auto"/>
            <w:bottom w:val="none" w:sz="0" w:space="0" w:color="auto"/>
            <w:right w:val="none" w:sz="0" w:space="0" w:color="auto"/>
          </w:divBdr>
        </w:div>
      </w:divsChild>
    </w:div>
    <w:div w:id="6488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6645">
          <w:marLeft w:val="0"/>
          <w:marRight w:val="0"/>
          <w:marTop w:val="0"/>
          <w:marBottom w:val="225"/>
          <w:divBdr>
            <w:top w:val="none" w:sz="0" w:space="0" w:color="auto"/>
            <w:left w:val="none" w:sz="0" w:space="0" w:color="auto"/>
            <w:bottom w:val="none" w:sz="0" w:space="0" w:color="auto"/>
            <w:right w:val="none" w:sz="0" w:space="0" w:color="auto"/>
          </w:divBdr>
        </w:div>
      </w:divsChild>
    </w:div>
    <w:div w:id="108664016">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92171516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4737312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48381427">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1975869830">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08228222">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2389-1794-4C41-8010-74EA6B36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8958</TotalTime>
  <Pages>15</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104</cp:revision>
  <dcterms:created xsi:type="dcterms:W3CDTF">2018-05-10T09:19:00Z</dcterms:created>
  <dcterms:modified xsi:type="dcterms:W3CDTF">2019-03-17T17:04:00Z</dcterms:modified>
</cp:coreProperties>
</file>